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EC2FB" w14:textId="77777777" w:rsidR="00737093" w:rsidRDefault="00737093" w:rsidP="00487D6B">
      <w:pPr>
        <w:shd w:val="clear" w:color="auto" w:fill="FFFFFF"/>
        <w:spacing w:after="0" w:line="240" w:lineRule="auto"/>
        <w:jc w:val="center"/>
        <w:rPr>
          <w:rFonts w:cs="B Esfehan"/>
          <w:sz w:val="24"/>
          <w:szCs w:val="24"/>
          <w:rtl/>
        </w:rPr>
      </w:pPr>
    </w:p>
    <w:p w14:paraId="0ECCD307" w14:textId="1A3FD879" w:rsidR="00F44360" w:rsidRPr="00DA61A7" w:rsidRDefault="00F44360" w:rsidP="00DA61A7">
      <w:pPr>
        <w:shd w:val="clear" w:color="auto" w:fill="FFFFFF"/>
        <w:spacing w:after="0" w:line="240" w:lineRule="auto"/>
        <w:jc w:val="center"/>
        <w:rPr>
          <w:rFonts w:cs="B Esfehan"/>
          <w:sz w:val="24"/>
          <w:szCs w:val="24"/>
        </w:rPr>
      </w:pPr>
    </w:p>
    <w:p w14:paraId="3F8F00AF" w14:textId="77777777" w:rsidR="00D24FB0" w:rsidRDefault="00D24FB0" w:rsidP="00487D6B">
      <w:pPr>
        <w:spacing w:after="0" w:line="240" w:lineRule="auto"/>
        <w:rPr>
          <w:noProof/>
          <w:rtl/>
        </w:rPr>
      </w:pPr>
    </w:p>
    <w:p w14:paraId="53984D30" w14:textId="77777777" w:rsidR="006B7388" w:rsidRPr="006B7388" w:rsidRDefault="006B7388" w:rsidP="00487D6B">
      <w:pPr>
        <w:spacing w:after="0" w:line="240" w:lineRule="auto"/>
        <w:rPr>
          <w:sz w:val="8"/>
          <w:szCs w:val="8"/>
          <w:rtl/>
        </w:rPr>
      </w:pPr>
    </w:p>
    <w:p w14:paraId="14D61164" w14:textId="741992A7" w:rsidR="00D24FB0" w:rsidRPr="0029427D" w:rsidRDefault="00D24FB0" w:rsidP="00487D6B">
      <w:pPr>
        <w:spacing w:after="0" w:line="240" w:lineRule="auto"/>
      </w:pPr>
    </w:p>
    <w:p w14:paraId="7365F2D4" w14:textId="77777777" w:rsidR="006335C2" w:rsidRDefault="006335C2" w:rsidP="00487D6B">
      <w:pPr>
        <w:spacing w:after="0" w:line="240" w:lineRule="auto"/>
        <w:sectPr w:rsidR="006335C2" w:rsidSect="00FB3D84">
          <w:headerReference w:type="default" r:id="rId12"/>
          <w:footerReference w:type="default" r:id="rId13"/>
          <w:pgSz w:w="11906" w:h="16838"/>
          <w:pgMar w:top="482" w:right="1440" w:bottom="794" w:left="1440" w:header="737" w:footer="0" w:gutter="0"/>
          <w:cols w:space="708"/>
          <w:titlePg/>
          <w:bidi/>
          <w:rtlGutter/>
          <w:docGrid w:linePitch="360"/>
        </w:sectPr>
      </w:pPr>
    </w:p>
    <w:p w14:paraId="2921B67D" w14:textId="51166A83" w:rsidR="00C9352E" w:rsidRPr="008A48ED" w:rsidRDefault="00C9352E" w:rsidP="00762ED4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Nazanin" w:hint="cs"/>
          <w:b/>
          <w:bCs/>
          <w:rtl/>
        </w:rPr>
        <w:lastRenderedPageBreak/>
        <w:t xml:space="preserve">به استناد ماده 55 آئین نامه مالی و معاملاتی دانشگاه </w:t>
      </w:r>
      <w:r w:rsidRPr="008A48ED">
        <w:rPr>
          <w:rFonts w:cs="B Titr" w:hint="cs"/>
          <w:b/>
          <w:bCs/>
          <w:sz w:val="20"/>
          <w:szCs w:val="20"/>
          <w:rtl/>
        </w:rPr>
        <w:t xml:space="preserve">قرارداد خرید خدمات مشاوره و  </w:t>
      </w:r>
      <w:r w:rsidRPr="008A48ED">
        <w:rPr>
          <w:rFonts w:cs="B Titr"/>
          <w:b/>
          <w:bCs/>
          <w:sz w:val="20"/>
          <w:szCs w:val="20"/>
          <w:rtl/>
        </w:rPr>
        <w:t>اجرا</w:t>
      </w:r>
      <w:r w:rsidRPr="008A48ED">
        <w:rPr>
          <w:rFonts w:cs="B Titr" w:hint="cs"/>
          <w:b/>
          <w:bCs/>
          <w:sz w:val="20"/>
          <w:szCs w:val="20"/>
          <w:rtl/>
        </w:rPr>
        <w:t>ی</w:t>
      </w:r>
      <w:r w:rsidRPr="008A48ED">
        <w:rPr>
          <w:rFonts w:cs="B Titr"/>
          <w:b/>
          <w:bCs/>
          <w:sz w:val="20"/>
          <w:szCs w:val="20"/>
          <w:rtl/>
        </w:rPr>
        <w:t xml:space="preserve"> طرح طبقه بند</w:t>
      </w:r>
      <w:r w:rsidRPr="008A48ED">
        <w:rPr>
          <w:rFonts w:cs="B Titr" w:hint="cs"/>
          <w:b/>
          <w:bCs/>
          <w:sz w:val="20"/>
          <w:szCs w:val="20"/>
          <w:rtl/>
        </w:rPr>
        <w:t>ی</w:t>
      </w:r>
      <w:r w:rsidRPr="008A48ED">
        <w:rPr>
          <w:rFonts w:cs="B Titr"/>
          <w:b/>
          <w:bCs/>
          <w:sz w:val="20"/>
          <w:szCs w:val="20"/>
          <w:rtl/>
        </w:rPr>
        <w:t xml:space="preserve"> مشاغل قانون کار </w:t>
      </w:r>
      <w:r w:rsidRPr="008A48ED">
        <w:rPr>
          <w:rFonts w:cs="B Titr" w:hint="eastAsia"/>
          <w:b/>
          <w:bCs/>
          <w:sz w:val="20"/>
          <w:szCs w:val="20"/>
          <w:rtl/>
        </w:rPr>
        <w:t>در</w:t>
      </w:r>
      <w:r w:rsidRPr="008A48ED">
        <w:rPr>
          <w:rFonts w:cs="B Titr"/>
          <w:b/>
          <w:bCs/>
          <w:sz w:val="20"/>
          <w:szCs w:val="20"/>
          <w:rtl/>
        </w:rPr>
        <w:t xml:space="preserve"> دانشگاه علوم پزشک</w:t>
      </w:r>
      <w:r w:rsidRPr="008A48ED">
        <w:rPr>
          <w:rFonts w:cs="B Titr" w:hint="cs"/>
          <w:b/>
          <w:bCs/>
          <w:sz w:val="20"/>
          <w:szCs w:val="20"/>
          <w:rtl/>
        </w:rPr>
        <w:t>ی</w:t>
      </w:r>
      <w:r w:rsidRPr="008A48ED">
        <w:rPr>
          <w:rFonts w:cs="B Titr"/>
          <w:b/>
          <w:bCs/>
          <w:sz w:val="20"/>
          <w:szCs w:val="20"/>
          <w:rtl/>
        </w:rPr>
        <w:t xml:space="preserve"> </w:t>
      </w:r>
      <w:r w:rsidR="00EC12A2">
        <w:rPr>
          <w:rFonts w:cs="B Titr" w:hint="cs"/>
          <w:b/>
          <w:bCs/>
          <w:sz w:val="20"/>
          <w:szCs w:val="20"/>
          <w:rtl/>
        </w:rPr>
        <w:t>شیراز</w:t>
      </w:r>
      <w:r w:rsidRPr="008A48ED">
        <w:rPr>
          <w:rFonts w:cs="B Titr"/>
          <w:b/>
          <w:bCs/>
          <w:sz w:val="20"/>
          <w:szCs w:val="20"/>
          <w:rtl/>
        </w:rPr>
        <w:t xml:space="preserve"> و واحدها</w:t>
      </w:r>
      <w:r w:rsidRPr="008A48ED">
        <w:rPr>
          <w:rFonts w:cs="B Titr" w:hint="cs"/>
          <w:b/>
          <w:bCs/>
          <w:sz w:val="20"/>
          <w:szCs w:val="20"/>
          <w:rtl/>
        </w:rPr>
        <w:t>ی</w:t>
      </w:r>
      <w:r w:rsidRPr="008A48ED">
        <w:rPr>
          <w:rFonts w:cs="B Titr"/>
          <w:b/>
          <w:bCs/>
          <w:sz w:val="20"/>
          <w:szCs w:val="20"/>
          <w:rtl/>
        </w:rPr>
        <w:t xml:space="preserve"> تابعه</w:t>
      </w:r>
      <w:r w:rsidRPr="008A48ED">
        <w:rPr>
          <w:rFonts w:cs="B Nazanin" w:hint="cs"/>
          <w:b/>
          <w:bCs/>
          <w:rtl/>
        </w:rPr>
        <w:t xml:space="preserve"> با رعایت مواد </w:t>
      </w:r>
      <w:r w:rsidR="00762ED4">
        <w:rPr>
          <w:rFonts w:cs="B Nazanin" w:hint="cs"/>
          <w:b/>
          <w:bCs/>
          <w:rtl/>
        </w:rPr>
        <w:t xml:space="preserve">48 و 49 </w:t>
      </w:r>
      <w:r w:rsidRPr="008A48ED">
        <w:rPr>
          <w:rFonts w:cs="B Nazanin" w:hint="cs"/>
          <w:b/>
          <w:bCs/>
          <w:rtl/>
        </w:rPr>
        <w:t>قانون کار و دستورالعمل</w:t>
      </w:r>
      <w:r w:rsidR="00762ED4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های روابط کار</w:t>
      </w:r>
      <w:r w:rsidR="003B0CD4">
        <w:rPr>
          <w:rFonts w:cs="B Nazanin" w:hint="cs"/>
          <w:b/>
          <w:bCs/>
          <w:rtl/>
        </w:rPr>
        <w:t xml:space="preserve"> و مجوز معاونت توسعه مدیریت و منابع دانشگاه در هامش نامه شماره </w:t>
      </w:r>
      <w:r w:rsidR="005F423D">
        <w:rPr>
          <w:rFonts w:cs="B Nazanin" w:hint="cs"/>
          <w:b/>
          <w:bCs/>
          <w:rtl/>
        </w:rPr>
        <w:t>..................</w:t>
      </w:r>
      <w:r w:rsidR="00300662">
        <w:rPr>
          <w:rFonts w:cs="B Nazanin" w:hint="cs"/>
          <w:b/>
          <w:bCs/>
          <w:rtl/>
        </w:rPr>
        <w:t xml:space="preserve"> </w:t>
      </w:r>
      <w:r w:rsidR="003B0CD4">
        <w:rPr>
          <w:rFonts w:cs="B Nazanin" w:hint="cs"/>
          <w:b/>
          <w:bCs/>
          <w:rtl/>
        </w:rPr>
        <w:t xml:space="preserve">به تاریخ </w:t>
      </w:r>
      <w:r w:rsidR="005F423D">
        <w:rPr>
          <w:rFonts w:cs="B Nazanin" w:hint="cs"/>
          <w:b/>
          <w:bCs/>
          <w:rtl/>
        </w:rPr>
        <w:t>........................</w:t>
      </w:r>
      <w:r w:rsidR="00300662">
        <w:rPr>
          <w:rFonts w:cs="B Nazanin" w:hint="cs"/>
          <w:b/>
          <w:bCs/>
          <w:rtl/>
        </w:rPr>
        <w:t xml:space="preserve"> به ش</w:t>
      </w:r>
      <w:r w:rsidRPr="008A48ED">
        <w:rPr>
          <w:rFonts w:cs="B Nazanin" w:hint="cs"/>
          <w:b/>
          <w:bCs/>
          <w:rtl/>
        </w:rPr>
        <w:t xml:space="preserve">رح زیر منعقد مي گردد: </w:t>
      </w:r>
    </w:p>
    <w:p w14:paraId="0D629C79" w14:textId="70EB963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 1) طرفين قرارداد : </w:t>
      </w:r>
    </w:p>
    <w:p w14:paraId="1B19973D" w14:textId="6BEF75FA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0E63EE">
        <w:rPr>
          <w:rFonts w:cs="B Titr" w:hint="cs"/>
          <w:b/>
          <w:bCs/>
          <w:rtl/>
        </w:rPr>
        <w:t>كارفرما :</w:t>
      </w:r>
      <w:r w:rsidRPr="008A48ED">
        <w:rPr>
          <w:rFonts w:cs="B Nazanin" w:hint="cs"/>
          <w:b/>
          <w:bCs/>
          <w:rtl/>
        </w:rPr>
        <w:t xml:space="preserve"> معاونت توسعه مدیریت</w:t>
      </w:r>
      <w:r>
        <w:rPr>
          <w:rFonts w:cs="B Nazanin" w:hint="cs"/>
          <w:b/>
          <w:bCs/>
          <w:rtl/>
        </w:rPr>
        <w:t xml:space="preserve"> و</w:t>
      </w:r>
      <w:r w:rsidRPr="008A48ED">
        <w:rPr>
          <w:rFonts w:cs="B Nazanin" w:hint="cs"/>
          <w:b/>
          <w:bCs/>
          <w:rtl/>
        </w:rPr>
        <w:t xml:space="preserve"> منابع دانشگاه علوم پزشکی </w:t>
      </w:r>
      <w:r w:rsidR="00EC12A2">
        <w:rPr>
          <w:rFonts w:cs="B Nazanin" w:hint="cs"/>
          <w:b/>
          <w:bCs/>
          <w:rtl/>
        </w:rPr>
        <w:t>شیراز</w:t>
      </w:r>
      <w:r w:rsidRPr="008A48ED">
        <w:rPr>
          <w:rFonts w:cs="B Nazanin" w:hint="cs"/>
          <w:b/>
          <w:bCs/>
          <w:rtl/>
        </w:rPr>
        <w:t xml:space="preserve"> به </w:t>
      </w:r>
      <w:r w:rsidRPr="00E656D0">
        <w:rPr>
          <w:rFonts w:cs="B Nazanin" w:hint="cs"/>
          <w:b/>
          <w:bCs/>
          <w:rtl/>
        </w:rPr>
        <w:t xml:space="preserve">ریاست </w:t>
      </w:r>
      <w:r w:rsidR="005F423D">
        <w:rPr>
          <w:rFonts w:cs="B Nazanin" w:hint="cs"/>
          <w:b/>
          <w:bCs/>
          <w:rtl/>
        </w:rPr>
        <w:t>.................</w:t>
      </w:r>
      <w:r w:rsidRPr="008A48ED">
        <w:rPr>
          <w:rFonts w:cs="B Nazanin" w:hint="cs"/>
          <w:b/>
          <w:bCs/>
          <w:rtl/>
        </w:rPr>
        <w:t xml:space="preserve"> که دارای کلیه اختیارات در امضای این قرارداد می باشند.</w:t>
      </w:r>
    </w:p>
    <w:p w14:paraId="3FCBCB5D" w14:textId="2528996E" w:rsidR="00C9352E" w:rsidRPr="008A48ED" w:rsidRDefault="00C9352E" w:rsidP="00EB3CD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ascii="Times New Roman Bold" w:hAnsi="Times New Roman Bold" w:cs="B Nazanin"/>
          <w:b/>
          <w:bCs/>
          <w:spacing w:val="-4"/>
          <w:rtl/>
        </w:rPr>
      </w:pP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 </w:t>
      </w:r>
      <w:r w:rsidRPr="000E63EE">
        <w:rPr>
          <w:rFonts w:ascii="Times New Roman Bold" w:hAnsi="Times New Roman Bold" w:cs="B Titr" w:hint="cs"/>
          <w:b/>
          <w:bCs/>
          <w:spacing w:val="-4"/>
          <w:rtl/>
        </w:rPr>
        <w:t>مشاور و طراح :</w:t>
      </w: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 </w:t>
      </w:r>
      <w:r w:rsidRPr="008A48ED">
        <w:rPr>
          <w:rFonts w:ascii="Times New Roman Bold" w:hAnsi="Times New Roman Bold" w:cs="B Nazanin" w:hint="cs"/>
          <w:b/>
          <w:bCs/>
          <w:spacing w:val="-4"/>
          <w:rtl/>
        </w:rPr>
        <w:t xml:space="preserve">آقای </w:t>
      </w: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 </w:t>
      </w:r>
      <w:r w:rsidR="005F423D">
        <w:rPr>
          <w:rFonts w:ascii="Times New Roman Bold" w:hAnsi="Times New Roman Bold" w:cs="B Nazanin" w:hint="cs"/>
          <w:b/>
          <w:bCs/>
          <w:spacing w:val="-4"/>
          <w:rtl/>
        </w:rPr>
        <w:t>.........................</w:t>
      </w:r>
      <w:r w:rsidR="008D4FCB">
        <w:rPr>
          <w:rFonts w:ascii="Times New Roman Bold" w:hAnsi="Times New Roman Bold" w:cs="B Nazanin" w:hint="cs"/>
          <w:b/>
          <w:bCs/>
          <w:spacing w:val="-4"/>
          <w:rtl/>
        </w:rPr>
        <w:t xml:space="preserve"> </w:t>
      </w: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فرزند </w:t>
      </w:r>
      <w:r w:rsidR="008D4FCB" w:rsidRPr="008D4FCB">
        <w:rPr>
          <w:rFonts w:ascii="Times New Roman Bold" w:hAnsi="Times New Roman Bold" w:cs="B Nazanin" w:hint="cs"/>
          <w:b/>
          <w:bCs/>
          <w:color w:val="FF0000"/>
          <w:spacing w:val="-4"/>
          <w:rtl/>
        </w:rPr>
        <w:t>.....</w:t>
      </w:r>
      <w:r w:rsidRPr="008D4FCB">
        <w:rPr>
          <w:rFonts w:ascii="Times New Roman Bold" w:hAnsi="Times New Roman Bold" w:cs="B Nazanin" w:hint="cs"/>
          <w:b/>
          <w:bCs/>
          <w:color w:val="FF0000"/>
          <w:spacing w:val="-4"/>
          <w:rtl/>
        </w:rPr>
        <w:t xml:space="preserve">  </w:t>
      </w: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به شماره ملی </w:t>
      </w:r>
      <w:r w:rsidR="005F423D">
        <w:rPr>
          <w:rFonts w:ascii="Times New Roman Bold" w:hAnsi="Times New Roman Bold" w:cs="B Nazanin" w:hint="cs"/>
          <w:b/>
          <w:bCs/>
          <w:spacing w:val="-4"/>
          <w:rtl/>
        </w:rPr>
        <w:t>.......................</w:t>
      </w: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 </w:t>
      </w:r>
      <w:r w:rsidR="00EB3CDB">
        <w:rPr>
          <w:rFonts w:ascii="Times New Roman Bold" w:hAnsi="Times New Roman Bold" w:cs="B Nazanin" w:hint="cs"/>
          <w:b/>
          <w:bCs/>
          <w:spacing w:val="-4"/>
          <w:rtl/>
        </w:rPr>
        <w:t xml:space="preserve">به نمایندگی از دفتر مشاوره فنی طبقه بندی مشاغل </w:t>
      </w:r>
      <w:r w:rsidR="005F423D">
        <w:rPr>
          <w:rFonts w:ascii="Times New Roman Bold" w:hAnsi="Times New Roman Bold" w:cs="B Nazanin" w:hint="cs"/>
          <w:b/>
          <w:bCs/>
          <w:spacing w:val="-4"/>
          <w:rtl/>
        </w:rPr>
        <w:t>...............</w:t>
      </w:r>
      <w:r w:rsidR="00EB3CDB">
        <w:rPr>
          <w:rFonts w:ascii="Times New Roman Bold" w:hAnsi="Times New Roman Bold" w:cs="B Nazanin" w:hint="cs"/>
          <w:b/>
          <w:bCs/>
          <w:spacing w:val="-4"/>
          <w:rtl/>
        </w:rPr>
        <w:t xml:space="preserve"> به شماره ثبت </w:t>
      </w:r>
      <w:r w:rsidR="005F423D">
        <w:rPr>
          <w:rFonts w:ascii="Times New Roman Bold" w:hAnsi="Times New Roman Bold" w:cs="B Nazanin" w:hint="cs"/>
          <w:b/>
          <w:bCs/>
          <w:color w:val="FF0000"/>
          <w:spacing w:val="-4"/>
          <w:rtl/>
        </w:rPr>
        <w:t>......</w:t>
      </w:r>
      <w:r w:rsidR="00EB3CDB" w:rsidRPr="003B0CD4">
        <w:rPr>
          <w:rFonts w:ascii="Times New Roman Bold" w:hAnsi="Times New Roman Bold" w:cs="B Nazanin" w:hint="cs"/>
          <w:b/>
          <w:bCs/>
          <w:color w:val="FF0000"/>
          <w:spacing w:val="-4"/>
          <w:rtl/>
        </w:rPr>
        <w:t xml:space="preserve"> </w:t>
      </w:r>
      <w:r w:rsidR="00EB3CDB">
        <w:rPr>
          <w:rFonts w:ascii="Times New Roman Bold" w:hAnsi="Times New Roman Bold" w:cs="B Nazanin" w:hint="cs"/>
          <w:b/>
          <w:bCs/>
          <w:spacing w:val="-4"/>
          <w:rtl/>
        </w:rPr>
        <w:t xml:space="preserve">و </w:t>
      </w:r>
      <w:r w:rsidRPr="008A48ED">
        <w:rPr>
          <w:rFonts w:ascii="Times New Roman Bold" w:hAnsi="Times New Roman Bold" w:cs="B Nazanin" w:hint="cs"/>
          <w:b/>
          <w:bCs/>
          <w:spacing w:val="-4"/>
          <w:rtl/>
        </w:rPr>
        <w:t>دارای تایید صلاحیت</w:t>
      </w:r>
      <w:r w:rsidR="00EB3CDB">
        <w:rPr>
          <w:rFonts w:ascii="Times New Roman Bold" w:hAnsi="Times New Roman Bold" w:cs="B Nazanin" w:hint="cs"/>
          <w:b/>
          <w:bCs/>
          <w:spacing w:val="-4"/>
          <w:rtl/>
        </w:rPr>
        <w:t xml:space="preserve"> شماره </w:t>
      </w:r>
      <w:r w:rsidR="00EB3CDB" w:rsidRPr="00EB3CDB">
        <w:rPr>
          <w:rFonts w:ascii="Times New Roman Bold" w:hAnsi="Times New Roman Bold" w:cs="B Nazanin" w:hint="cs"/>
          <w:b/>
          <w:bCs/>
          <w:color w:val="FF0000"/>
          <w:spacing w:val="-4"/>
          <w:rtl/>
        </w:rPr>
        <w:t>.......</w:t>
      </w:r>
      <w:r w:rsidRPr="00EB3CDB">
        <w:rPr>
          <w:rFonts w:ascii="Times New Roman Bold" w:hAnsi="Times New Roman Bold" w:cs="B Nazanin" w:hint="cs"/>
          <w:b/>
          <w:bCs/>
          <w:color w:val="FF0000"/>
          <w:spacing w:val="-4"/>
          <w:rtl/>
        </w:rPr>
        <w:t xml:space="preserve"> </w:t>
      </w:r>
      <w:r w:rsidRPr="008A48ED">
        <w:rPr>
          <w:rFonts w:ascii="Times New Roman Bold" w:hAnsi="Times New Roman Bold" w:cs="B Nazanin" w:hint="cs"/>
          <w:b/>
          <w:bCs/>
          <w:spacing w:val="-4"/>
          <w:rtl/>
        </w:rPr>
        <w:t>از</w:t>
      </w:r>
      <w:r>
        <w:rPr>
          <w:rFonts w:ascii="Times New Roman Bold" w:hAnsi="Times New Roman Bold" w:cs="B Nazanin" w:hint="cs"/>
          <w:b/>
          <w:bCs/>
          <w:spacing w:val="-4"/>
          <w:rtl/>
        </w:rPr>
        <w:t xml:space="preserve"> وزارت تعاون ، کار و تامین اجتماعی </w:t>
      </w:r>
    </w:p>
    <w:p w14:paraId="08457E36" w14:textId="19506C04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2) موضوع قرارداد:</w:t>
      </w:r>
    </w:p>
    <w:p w14:paraId="6D07A5C5" w14:textId="747B349C" w:rsidR="00C9352E" w:rsidRPr="00762ED4" w:rsidRDefault="003B0CD4" w:rsidP="00762ED4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ascii="Times New Roman Bold" w:hAnsi="Times New Roman Bold" w:cs="B Nazanin"/>
          <w:b/>
          <w:bCs/>
          <w:spacing w:val="-4"/>
        </w:rPr>
      </w:pPr>
      <w:r w:rsidRPr="00652409">
        <w:rPr>
          <w:rFonts w:ascii="Times New Roman Bold" w:hAnsi="Times New Roman Bold" w:cs="B Nazanin" w:hint="cs"/>
          <w:b/>
          <w:bCs/>
          <w:spacing w:val="-4"/>
          <w:rtl/>
        </w:rPr>
        <w:t>ارائه خدمات مشاوره فنی به منظور تهیه و اجرای طرح ط</w:t>
      </w:r>
      <w:r w:rsidR="000E63EE" w:rsidRPr="00652409">
        <w:rPr>
          <w:rFonts w:ascii="Times New Roman Bold" w:hAnsi="Times New Roman Bold" w:cs="B Nazanin" w:hint="cs"/>
          <w:b/>
          <w:bCs/>
          <w:spacing w:val="-4"/>
          <w:rtl/>
        </w:rPr>
        <w:t>ب</w:t>
      </w:r>
      <w:r w:rsidRPr="00652409">
        <w:rPr>
          <w:rFonts w:ascii="Times New Roman Bold" w:hAnsi="Times New Roman Bold" w:cs="B Nazanin" w:hint="cs"/>
          <w:b/>
          <w:bCs/>
          <w:spacing w:val="-4"/>
          <w:rtl/>
        </w:rPr>
        <w:t xml:space="preserve">قه بندی مشاغل جهت مشمولین تبصره یک ماده (32) آیین نامه اداری و استخدامی کارمندان </w:t>
      </w:r>
      <w:r w:rsidR="000E63EE" w:rsidRPr="00652409">
        <w:rPr>
          <w:rFonts w:ascii="Times New Roman Bold" w:hAnsi="Times New Roman Bold" w:cs="B Nazanin" w:hint="cs"/>
          <w:b/>
          <w:bCs/>
          <w:spacing w:val="-4"/>
          <w:rtl/>
        </w:rPr>
        <w:t>غیر هیئت علمی دانشگاه علوم پزشکی و خدمات بهداشتی درمانی شیراز با عنوان مشاغل ک</w:t>
      </w:r>
      <w:r w:rsidR="00762ED4" w:rsidRPr="00652409">
        <w:rPr>
          <w:rFonts w:ascii="Times New Roman Bold" w:hAnsi="Times New Roman Bold" w:cs="B Nazanin" w:hint="cs"/>
          <w:b/>
          <w:bCs/>
          <w:spacing w:val="-4"/>
          <w:rtl/>
        </w:rPr>
        <w:t>ارگری بر اساس ضوابط وزارت تعاون</w:t>
      </w:r>
      <w:r w:rsidR="000E63EE" w:rsidRPr="00652409">
        <w:rPr>
          <w:rFonts w:ascii="Times New Roman Bold" w:hAnsi="Times New Roman Bold" w:cs="B Nazanin" w:hint="cs"/>
          <w:b/>
          <w:bCs/>
          <w:spacing w:val="-4"/>
          <w:rtl/>
        </w:rPr>
        <w:t>، کار و رفاه اجتماعی</w:t>
      </w:r>
      <w:r w:rsidR="00BA1A00" w:rsidRPr="00652409">
        <w:rPr>
          <w:rFonts w:ascii="Times New Roman Bold" w:hAnsi="Times New Roman Bold" w:cs="B Nazanin"/>
          <w:b/>
          <w:bCs/>
          <w:spacing w:val="-4"/>
        </w:rPr>
        <w:t xml:space="preserve"> </w:t>
      </w:r>
      <w:r w:rsidR="00BA1A00" w:rsidRPr="00652409">
        <w:rPr>
          <w:rFonts w:ascii="Times New Roman Bold" w:hAnsi="Times New Roman Bold" w:cs="B Nazanin" w:hint="cs"/>
          <w:b/>
          <w:bCs/>
          <w:spacing w:val="-4"/>
          <w:rtl/>
        </w:rPr>
        <w:t xml:space="preserve">و شرایط اختصاصی پیوست </w:t>
      </w:r>
      <w:r w:rsidR="00DB6860" w:rsidRPr="00652409">
        <w:rPr>
          <w:rFonts w:ascii="Times New Roman Bold" w:hAnsi="Times New Roman Bold" w:cs="B Nazanin" w:hint="cs"/>
          <w:b/>
          <w:bCs/>
          <w:spacing w:val="-4"/>
          <w:rtl/>
        </w:rPr>
        <w:t xml:space="preserve">( در </w:t>
      </w:r>
      <w:r w:rsidR="00652409" w:rsidRPr="00652409">
        <w:rPr>
          <w:rFonts w:ascii="Times New Roman Bold" w:hAnsi="Times New Roman Bold" w:cs="B Nazanin" w:hint="cs"/>
          <w:b/>
          <w:bCs/>
          <w:spacing w:val="-4"/>
          <w:rtl/>
        </w:rPr>
        <w:t>چهار</w:t>
      </w:r>
      <w:r w:rsidR="00DB6860" w:rsidRPr="00652409">
        <w:rPr>
          <w:rFonts w:ascii="Times New Roman Bold" w:hAnsi="Times New Roman Bold" w:cs="B Nazanin" w:hint="cs"/>
          <w:b/>
          <w:bCs/>
          <w:spacing w:val="-4"/>
          <w:rtl/>
        </w:rPr>
        <w:t xml:space="preserve"> مرحله ) </w:t>
      </w:r>
      <w:r w:rsidR="000E63EE" w:rsidRPr="00652409">
        <w:rPr>
          <w:rFonts w:ascii="Times New Roman Bold" w:hAnsi="Times New Roman Bold" w:cs="B Nazanin" w:hint="cs"/>
          <w:b/>
          <w:bCs/>
          <w:spacing w:val="-4"/>
          <w:rtl/>
        </w:rPr>
        <w:t>به شرح زیر در واحدهای ت</w:t>
      </w:r>
      <w:r w:rsidR="00762ED4" w:rsidRPr="00652409">
        <w:rPr>
          <w:rFonts w:ascii="Times New Roman Bold" w:hAnsi="Times New Roman Bold" w:cs="B Nazanin" w:hint="cs"/>
          <w:b/>
          <w:bCs/>
          <w:spacing w:val="-4"/>
          <w:rtl/>
        </w:rPr>
        <w:t>ابعه دانشگاه واقع در استان فارس</w:t>
      </w:r>
      <w:r w:rsidR="00652409" w:rsidRPr="00652409">
        <w:rPr>
          <w:rFonts w:ascii="Times New Roman Bold" w:hAnsi="Times New Roman Bold" w:cs="B Nazanin" w:hint="cs"/>
          <w:b/>
          <w:bCs/>
          <w:spacing w:val="-4"/>
          <w:rtl/>
        </w:rPr>
        <w:t xml:space="preserve"> :</w:t>
      </w:r>
    </w:p>
    <w:p w14:paraId="596F73B2" w14:textId="6D1FA2D3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1</w:t>
      </w:r>
      <w:r w:rsidRPr="008A48ED">
        <w:rPr>
          <w:rFonts w:cs="B Nazanin" w:hint="cs"/>
          <w:b/>
          <w:bCs/>
          <w:rtl/>
        </w:rPr>
        <w:t xml:space="preserve">) مطالعه و </w:t>
      </w:r>
      <w:r w:rsidR="005C6A13">
        <w:rPr>
          <w:rFonts w:cs="B Nazanin" w:hint="cs"/>
          <w:b/>
          <w:bCs/>
          <w:rtl/>
        </w:rPr>
        <w:t>طراحی</w:t>
      </w:r>
      <w:r w:rsidRPr="008A48ED">
        <w:rPr>
          <w:rFonts w:cs="B Nazanin" w:hint="cs"/>
          <w:b/>
          <w:bCs/>
          <w:rtl/>
        </w:rPr>
        <w:t xml:space="preserve"> ساختار سازمانی</w:t>
      </w:r>
      <w:r>
        <w:rPr>
          <w:rFonts w:cs="B Nazanin" w:hint="cs"/>
          <w:b/>
          <w:bCs/>
          <w:rtl/>
        </w:rPr>
        <w:t xml:space="preserve"> فعلی</w:t>
      </w:r>
      <w:r w:rsidR="005C6A13">
        <w:rPr>
          <w:rFonts w:cs="B Nazanin" w:hint="cs"/>
          <w:b/>
          <w:bCs/>
          <w:rtl/>
        </w:rPr>
        <w:t xml:space="preserve"> دانشگاه</w:t>
      </w:r>
      <w:r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 xml:space="preserve">تا پایین‌ترین رده شغلی و ارائه </w:t>
      </w:r>
      <w:r>
        <w:rPr>
          <w:rFonts w:cs="B Nazanin" w:hint="cs"/>
          <w:b/>
          <w:bCs/>
          <w:rtl/>
        </w:rPr>
        <w:t>نقطه نظرات اصلاحی</w:t>
      </w:r>
      <w:r w:rsidR="00EB3CDB">
        <w:rPr>
          <w:rFonts w:cs="B Nazanin" w:hint="cs"/>
          <w:b/>
          <w:bCs/>
          <w:rtl/>
        </w:rPr>
        <w:t xml:space="preserve"> به کارفرما جهت بررسی و تصویب</w:t>
      </w:r>
    </w:p>
    <w:p w14:paraId="23B65AB1" w14:textId="00F0D3C1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2</w:t>
      </w:r>
      <w:r w:rsidRPr="008A48ED">
        <w:rPr>
          <w:rFonts w:cs="B Nazanin" w:hint="cs"/>
          <w:b/>
          <w:bCs/>
          <w:rtl/>
        </w:rPr>
        <w:t xml:space="preserve">) </w:t>
      </w:r>
      <w:r>
        <w:rPr>
          <w:rFonts w:cs="B Nazanin" w:hint="cs"/>
          <w:b/>
          <w:bCs/>
          <w:rtl/>
        </w:rPr>
        <w:t xml:space="preserve">جمع آوری </w:t>
      </w:r>
      <w:r w:rsidR="00CB7624">
        <w:rPr>
          <w:rFonts w:cs="B Nazanin" w:hint="cs"/>
          <w:b/>
          <w:bCs/>
          <w:rtl/>
        </w:rPr>
        <w:t>اطلاعات</w:t>
      </w:r>
      <w:r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 xml:space="preserve">از طریق </w:t>
      </w:r>
      <w:r>
        <w:rPr>
          <w:rFonts w:cs="B Nazanin" w:hint="cs"/>
          <w:b/>
          <w:bCs/>
          <w:rtl/>
        </w:rPr>
        <w:t xml:space="preserve">یکی از روش های </w:t>
      </w:r>
      <w:r w:rsidRPr="008A48ED">
        <w:rPr>
          <w:rFonts w:cs="B Nazanin" w:hint="cs"/>
          <w:b/>
          <w:bCs/>
          <w:rtl/>
        </w:rPr>
        <w:t xml:space="preserve">متداول و مقتضی (پرسشنامه، مصاحبه ، کاربینی و ...) به منظور انجام مطالعه و ارزیابی مشاغل و تهیه فهرست تخصیص امتیازات و </w:t>
      </w:r>
      <w:r w:rsidR="005C6A13">
        <w:rPr>
          <w:rFonts w:cs="B Nazanin" w:hint="cs"/>
          <w:b/>
          <w:bCs/>
          <w:rtl/>
        </w:rPr>
        <w:t>تدوین</w:t>
      </w:r>
      <w:r w:rsidRPr="008A48ED">
        <w:rPr>
          <w:rFonts w:cs="B Nazanin" w:hint="cs"/>
          <w:b/>
          <w:bCs/>
          <w:rtl/>
        </w:rPr>
        <w:t xml:space="preserve"> شناسنامه‌های شغلی</w:t>
      </w:r>
      <w:r>
        <w:rPr>
          <w:rFonts w:cs="B Nazanin" w:hint="cs"/>
          <w:b/>
          <w:bCs/>
          <w:rtl/>
        </w:rPr>
        <w:t xml:space="preserve"> موجود</w:t>
      </w:r>
      <w:r w:rsidRPr="008A48ED">
        <w:rPr>
          <w:rFonts w:cs="B Nazanin" w:hint="cs"/>
          <w:b/>
          <w:bCs/>
          <w:rtl/>
        </w:rPr>
        <w:t xml:space="preserve"> براساس رویه‌ها و ضوابط اداره کل روابط کار و جبران خدمت</w:t>
      </w:r>
      <w:r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 xml:space="preserve"> و ارائه </w:t>
      </w:r>
      <w:r>
        <w:rPr>
          <w:rFonts w:cs="B Nazanin" w:hint="cs"/>
          <w:b/>
          <w:bCs/>
          <w:rtl/>
        </w:rPr>
        <w:t>نقطه نظرات اصلاحی</w:t>
      </w:r>
      <w:r w:rsidRPr="008A48ED">
        <w:rPr>
          <w:rFonts w:cs="B Nazanin" w:hint="cs"/>
          <w:b/>
          <w:bCs/>
          <w:rtl/>
        </w:rPr>
        <w:t xml:space="preserve"> </w:t>
      </w:r>
      <w:r w:rsidR="00EB3CDB">
        <w:rPr>
          <w:rFonts w:cs="B Nazanin" w:hint="cs"/>
          <w:b/>
          <w:bCs/>
          <w:rtl/>
        </w:rPr>
        <w:t>به کارفرما جهت بررسی و تصویب</w:t>
      </w:r>
    </w:p>
    <w:p w14:paraId="25C208C7" w14:textId="1CCFDF7F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3</w:t>
      </w:r>
      <w:r w:rsidRPr="008A48ED">
        <w:rPr>
          <w:rFonts w:cs="B Nazanin" w:hint="cs"/>
          <w:b/>
          <w:bCs/>
          <w:rtl/>
        </w:rPr>
        <w:t>)تطبیق وضعیت کارکنان با طرح مصوب براساس ضوابط و دستورالعمل‌های مرب</w:t>
      </w:r>
      <w:r w:rsidR="00EB3CDB">
        <w:rPr>
          <w:rFonts w:cs="B Nazanin" w:hint="cs"/>
          <w:b/>
          <w:bCs/>
          <w:rtl/>
        </w:rPr>
        <w:t xml:space="preserve">وطه و تهیه فهرست تطبیق کارکنان </w:t>
      </w:r>
    </w:p>
    <w:p w14:paraId="1FD770EB" w14:textId="25BD5252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4</w:t>
      </w:r>
      <w:r w:rsidRPr="008A48ED">
        <w:rPr>
          <w:rFonts w:cs="B Nazanin" w:hint="cs"/>
          <w:b/>
          <w:bCs/>
          <w:rtl/>
        </w:rPr>
        <w:t>) تنظیم جد</w:t>
      </w:r>
      <w:r w:rsidR="003F0E8E">
        <w:rPr>
          <w:rFonts w:cs="B Nazanin" w:hint="cs"/>
          <w:b/>
          <w:bCs/>
          <w:rtl/>
        </w:rPr>
        <w:t>ا</w:t>
      </w:r>
      <w:r w:rsidRPr="008A48ED">
        <w:rPr>
          <w:rFonts w:cs="B Nazanin" w:hint="cs"/>
          <w:b/>
          <w:bCs/>
          <w:rtl/>
        </w:rPr>
        <w:t>ول مزد براساس ضوابط و دستورالعمل‌های مربوطه و تهیه فهرست تطبیق کارکنان</w:t>
      </w:r>
      <w:r>
        <w:rPr>
          <w:rFonts w:cs="B Nazanin" w:hint="cs"/>
          <w:b/>
          <w:bCs/>
          <w:rtl/>
        </w:rPr>
        <w:t xml:space="preserve"> با هماهنگی کارفرما و تاییدیه اداره کار </w:t>
      </w:r>
    </w:p>
    <w:p w14:paraId="2713AACF" w14:textId="4323D11C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5</w:t>
      </w:r>
      <w:r w:rsidRPr="008A48ED">
        <w:rPr>
          <w:rFonts w:cs="B Nazanin" w:hint="cs"/>
          <w:b/>
          <w:bCs/>
          <w:rtl/>
        </w:rPr>
        <w:t>)آموزش به موقع اعضای کمیته طبقه‌بندی مشاغل کارفرما</w:t>
      </w:r>
      <w:r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 xml:space="preserve">و </w:t>
      </w:r>
      <w:r>
        <w:rPr>
          <w:rFonts w:cs="B Nazanin" w:hint="cs"/>
          <w:b/>
          <w:bCs/>
          <w:rtl/>
        </w:rPr>
        <w:t>صدور فرم گواهی آموزش اعضا طبق دستورالعمل شماره 59 روابط کار</w:t>
      </w:r>
    </w:p>
    <w:p w14:paraId="388C8CF5" w14:textId="0F0B3E6C" w:rsidR="00C9352E" w:rsidRPr="008A48ED" w:rsidRDefault="00C9352E" w:rsidP="00AE6DE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6</w:t>
      </w:r>
      <w:r w:rsidRPr="008A48ED">
        <w:rPr>
          <w:rFonts w:cs="B Nazanin" w:hint="cs"/>
          <w:b/>
          <w:bCs/>
          <w:rtl/>
        </w:rPr>
        <w:t xml:space="preserve">) تجلید مجموعه طرح و گزارش اجرایی </w:t>
      </w:r>
      <w:r w:rsidR="003F0E8E">
        <w:rPr>
          <w:rFonts w:cs="B Nazanin" w:hint="cs"/>
          <w:b/>
          <w:bCs/>
          <w:rtl/>
        </w:rPr>
        <w:t>هر کدام به صورت جداگانه</w:t>
      </w:r>
      <w:r w:rsidRPr="008A48ED">
        <w:rPr>
          <w:rFonts w:cs="B Nazanin" w:hint="cs"/>
          <w:b/>
          <w:bCs/>
          <w:rtl/>
        </w:rPr>
        <w:t xml:space="preserve"> </w:t>
      </w:r>
      <w:r w:rsidRPr="006E15E8">
        <w:rPr>
          <w:rFonts w:cs="B Nazanin" w:hint="cs"/>
          <w:b/>
          <w:bCs/>
          <w:rtl/>
        </w:rPr>
        <w:t xml:space="preserve">در 2 نسخه </w:t>
      </w:r>
      <w:r w:rsidRPr="008A48ED">
        <w:rPr>
          <w:rFonts w:cs="B Nazanin" w:hint="cs"/>
          <w:b/>
          <w:bCs/>
          <w:rtl/>
        </w:rPr>
        <w:t>مطابق با دستورالعمل‌های ا</w:t>
      </w:r>
      <w:r w:rsidR="00EB3CDB">
        <w:rPr>
          <w:rFonts w:cs="B Nazanin" w:hint="cs"/>
          <w:b/>
          <w:bCs/>
          <w:rtl/>
        </w:rPr>
        <w:t xml:space="preserve">داره کل روابط کار و جبران خدمت </w:t>
      </w:r>
    </w:p>
    <w:p w14:paraId="030870F8" w14:textId="1BF7295D" w:rsidR="00C9352E" w:rsidRPr="00BA4AD6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2-</w:t>
      </w:r>
      <w:r w:rsidR="00D618C2">
        <w:rPr>
          <w:rFonts w:cs="B Nazanin" w:hint="cs"/>
          <w:b/>
          <w:bCs/>
          <w:rtl/>
        </w:rPr>
        <w:t>7</w:t>
      </w:r>
      <w:r w:rsidRPr="008A48ED">
        <w:rPr>
          <w:rFonts w:cs="B Nazanin" w:hint="cs"/>
          <w:b/>
          <w:bCs/>
          <w:rtl/>
        </w:rPr>
        <w:t xml:space="preserve">) </w:t>
      </w:r>
      <w:r w:rsidRPr="00BA4AD6">
        <w:rPr>
          <w:rFonts w:cs="B Nazanin" w:hint="cs"/>
          <w:b/>
          <w:bCs/>
          <w:rtl/>
        </w:rPr>
        <w:t xml:space="preserve">انجام کلیه مراحل گامها </w:t>
      </w:r>
      <w:r w:rsidRPr="00BA4AD6">
        <w:rPr>
          <w:rFonts w:cs="B Nazanin" w:hint="cs"/>
          <w:b/>
          <w:bCs/>
          <w:color w:val="FF0000"/>
          <w:rtl/>
        </w:rPr>
        <w:t xml:space="preserve">براساس شرایط اختصاصی پیوست </w:t>
      </w:r>
      <w:r w:rsidRPr="00BA4AD6">
        <w:rPr>
          <w:rFonts w:cs="B Nazanin" w:hint="cs"/>
          <w:b/>
          <w:bCs/>
          <w:rtl/>
        </w:rPr>
        <w:t>و آموزش به کارکنان اداره منابع انسانی و کارگزینی های واحدهای تابعه کارفرما</w:t>
      </w:r>
    </w:p>
    <w:p w14:paraId="75E28506" w14:textId="77777777" w:rsidR="00C9352E" w:rsidRPr="00BA4AD6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BA4AD6">
        <w:rPr>
          <w:rFonts w:cs="B Titr" w:hint="cs"/>
          <w:b/>
          <w:bCs/>
          <w:rtl/>
        </w:rPr>
        <w:t>ماده 3)حجم قرارداد:</w:t>
      </w:r>
    </w:p>
    <w:p w14:paraId="0E163A76" w14:textId="393545CD" w:rsidR="00C9352E" w:rsidRPr="00BA4AD6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BA4AD6">
        <w:rPr>
          <w:rFonts w:cs="B Nazanin" w:hint="cs"/>
          <w:b/>
          <w:bCs/>
          <w:rtl/>
        </w:rPr>
        <w:t xml:space="preserve">3-1)میزان حجم اجرای موضوع قرارداد به تعداد </w:t>
      </w:r>
      <w:r w:rsidR="005F423D">
        <w:rPr>
          <w:rFonts w:cs="B Nazanin" w:hint="cs"/>
          <w:b/>
          <w:bCs/>
          <w:rtl/>
        </w:rPr>
        <w:t>......</w:t>
      </w:r>
      <w:r w:rsidRPr="00BA4AD6">
        <w:rPr>
          <w:rFonts w:cs="B Nazanin" w:hint="cs"/>
          <w:b/>
          <w:bCs/>
          <w:rtl/>
        </w:rPr>
        <w:t xml:space="preserve"> نفر شاغلین دانشگاه علوم </w:t>
      </w:r>
      <w:r w:rsidR="00CE5820" w:rsidRPr="00BA4AD6">
        <w:rPr>
          <w:rFonts w:cs="B Nazanin" w:hint="cs"/>
          <w:b/>
          <w:bCs/>
          <w:rtl/>
        </w:rPr>
        <w:t>پزشکی و واحدهای تابعه می باشد</w:t>
      </w:r>
      <w:r w:rsidR="00E656D0" w:rsidRPr="00BA4AD6">
        <w:rPr>
          <w:rFonts w:cs="B Nazanin"/>
          <w:b/>
          <w:bCs/>
        </w:rPr>
        <w:t>.</w:t>
      </w:r>
    </w:p>
    <w:p w14:paraId="05CD6E0E" w14:textId="728647B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BA4AD6">
        <w:rPr>
          <w:rFonts w:cs="B Nazanin" w:hint="cs"/>
          <w:b/>
          <w:bCs/>
          <w:rtl/>
        </w:rPr>
        <w:t>3-2) در مرحله سوم</w:t>
      </w:r>
      <w:r w:rsidRPr="00BA4AD6">
        <w:rPr>
          <w:rFonts w:ascii="Times New Roman Bold" w:hAnsi="Times New Roman Bold" w:cs="B Nazanin" w:hint="cs"/>
          <w:b/>
          <w:bCs/>
          <w:spacing w:val="-4"/>
          <w:rtl/>
        </w:rPr>
        <w:t xml:space="preserve"> اجرای طرح طبق شرایط اختصاصی (پیوست)، </w:t>
      </w:r>
      <w:r w:rsidRPr="006E15E8">
        <w:rPr>
          <w:rFonts w:ascii="Times New Roman Bold" w:hAnsi="Times New Roman Bold" w:cs="B Nazanin" w:hint="cs"/>
          <w:b/>
          <w:bCs/>
          <w:spacing w:val="-4"/>
          <w:rtl/>
        </w:rPr>
        <w:t xml:space="preserve">محاسبه </w:t>
      </w:r>
      <w:proofErr w:type="spellStart"/>
      <w:r w:rsidRPr="006E15E8">
        <w:rPr>
          <w:rFonts w:ascii="Times New Roman Bold" w:hAnsi="Times New Roman Bold" w:cs="B Nazanin"/>
          <w:b/>
          <w:bCs/>
          <w:spacing w:val="-4"/>
        </w:rPr>
        <w:t>BackPay</w:t>
      </w:r>
      <w:proofErr w:type="spellEnd"/>
      <w:r w:rsidRPr="006E15E8">
        <w:rPr>
          <w:rFonts w:ascii="Times New Roman Bold" w:hAnsi="Times New Roman Bold" w:cs="B Nazanin" w:hint="cs"/>
          <w:b/>
          <w:bCs/>
          <w:spacing w:val="-4"/>
          <w:rtl/>
        </w:rPr>
        <w:t xml:space="preserve">  </w:t>
      </w:r>
      <w:r w:rsidRPr="006E15E8">
        <w:rPr>
          <w:rFonts w:cs="B Nazanin" w:hint="cs"/>
          <w:b/>
          <w:bCs/>
          <w:rtl/>
        </w:rPr>
        <w:t xml:space="preserve">شاغلین فوق با احتساب بازنشستگان </w:t>
      </w:r>
      <w:r w:rsidRPr="006E15E8">
        <w:rPr>
          <w:rFonts w:cs="B Nazanin"/>
          <w:b/>
          <w:bCs/>
          <w:rtl/>
        </w:rPr>
        <w:br/>
      </w:r>
      <w:r w:rsidRPr="006E15E8">
        <w:rPr>
          <w:rFonts w:cs="B Nazanin" w:hint="cs"/>
          <w:b/>
          <w:bCs/>
          <w:rtl/>
        </w:rPr>
        <w:t>و کسانی ک</w:t>
      </w:r>
      <w:r w:rsidR="00CE5820" w:rsidRPr="006E15E8">
        <w:rPr>
          <w:rFonts w:cs="B Nazanin" w:hint="cs"/>
          <w:b/>
          <w:bCs/>
          <w:rtl/>
        </w:rPr>
        <w:t>ه تبدیل وضعیت استخدامی شده اند</w:t>
      </w:r>
      <w:r w:rsidRPr="006E15E8">
        <w:rPr>
          <w:rFonts w:cs="B Nazanin" w:hint="cs"/>
          <w:b/>
          <w:bCs/>
          <w:rtl/>
        </w:rPr>
        <w:t xml:space="preserve"> </w:t>
      </w:r>
      <w:r w:rsidRPr="00BA4AD6">
        <w:rPr>
          <w:rFonts w:cs="B Nazanin" w:hint="cs"/>
          <w:b/>
          <w:bCs/>
          <w:rtl/>
        </w:rPr>
        <w:t>در حجم موضوع قرارداد نیز می باشند که مشاور متعهد است با هماهنگی و</w:t>
      </w:r>
      <w:r w:rsidR="00CE5820" w:rsidRPr="00BA4AD6">
        <w:rPr>
          <w:rFonts w:cs="B Nazanin" w:hint="cs"/>
          <w:b/>
          <w:bCs/>
          <w:rtl/>
        </w:rPr>
        <w:t xml:space="preserve"> </w:t>
      </w:r>
      <w:r w:rsidRPr="00BA4AD6">
        <w:rPr>
          <w:rFonts w:cs="B Nazanin" w:hint="cs"/>
          <w:b/>
          <w:bCs/>
          <w:rtl/>
        </w:rPr>
        <w:t xml:space="preserve">تایید اداره تعاون، کار و رفاه اجتماعی سنوات گذشته را  اجرا و  محاسبه نموده  </w:t>
      </w:r>
      <w:r w:rsidRPr="00BA4AD6">
        <w:rPr>
          <w:rFonts w:cs="B Nazanin" w:hint="cs"/>
          <w:b/>
          <w:bCs/>
          <w:color w:val="FF0000"/>
          <w:rtl/>
        </w:rPr>
        <w:t xml:space="preserve">و به صورت محرمانه </w:t>
      </w:r>
      <w:r w:rsidRPr="00BA4AD6">
        <w:rPr>
          <w:rFonts w:cs="B Nazanin" w:hint="cs"/>
          <w:b/>
          <w:bCs/>
          <w:rtl/>
        </w:rPr>
        <w:t>در اختیار کارفرما قرار دهد.</w:t>
      </w:r>
    </w:p>
    <w:p w14:paraId="3503B081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 4) مبلغ و نحوه پرداخت قرارداد: </w:t>
      </w:r>
    </w:p>
    <w:p w14:paraId="69971F26" w14:textId="54374FF2" w:rsidR="00C9352E" w:rsidRPr="00E41621" w:rsidRDefault="00C9352E" w:rsidP="00CE5820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4-1</w:t>
      </w:r>
      <w:r>
        <w:rPr>
          <w:rFonts w:cs="B Nazanin" w:hint="cs"/>
          <w:b/>
          <w:bCs/>
          <w:rtl/>
        </w:rPr>
        <w:t>)</w:t>
      </w:r>
      <w:r>
        <w:rPr>
          <w:rtl/>
        </w:rPr>
        <w:t xml:space="preserve"> </w:t>
      </w:r>
      <w:r w:rsidRPr="00E41621">
        <w:rPr>
          <w:rFonts w:cs="B Nazanin"/>
          <w:b/>
          <w:bCs/>
          <w:rtl/>
        </w:rPr>
        <w:t>اجرا</w:t>
      </w:r>
      <w:r w:rsidRPr="00E41621">
        <w:rPr>
          <w:rFonts w:cs="B Nazanin" w:hint="cs"/>
          <w:b/>
          <w:bCs/>
          <w:rtl/>
        </w:rPr>
        <w:t>ی</w:t>
      </w:r>
      <w:r w:rsidRPr="00E41621">
        <w:rPr>
          <w:rFonts w:cs="B Nazanin"/>
          <w:b/>
          <w:bCs/>
          <w:rtl/>
        </w:rPr>
        <w:t xml:space="preserve"> خدمات موضوع ا</w:t>
      </w:r>
      <w:r w:rsidRPr="00E41621">
        <w:rPr>
          <w:rFonts w:cs="B Nazanin" w:hint="cs"/>
          <w:b/>
          <w:bCs/>
          <w:rtl/>
        </w:rPr>
        <w:t>ی</w:t>
      </w:r>
      <w:r w:rsidRPr="00E41621">
        <w:rPr>
          <w:rFonts w:cs="B Nazanin" w:hint="eastAsia"/>
          <w:b/>
          <w:bCs/>
          <w:rtl/>
        </w:rPr>
        <w:t>ن</w:t>
      </w:r>
      <w:r w:rsidRPr="00E41621">
        <w:rPr>
          <w:rFonts w:cs="B Nazanin"/>
          <w:b/>
          <w:bCs/>
          <w:rtl/>
        </w:rPr>
        <w:t xml:space="preserve"> قرارداد جمعاً به </w:t>
      </w:r>
      <w:r w:rsidR="00AE6DE9" w:rsidRPr="006E15E8">
        <w:rPr>
          <w:rFonts w:cs="B Nazanin" w:hint="cs"/>
          <w:b/>
          <w:bCs/>
          <w:rtl/>
        </w:rPr>
        <w:t xml:space="preserve">مبلغ کل </w:t>
      </w:r>
      <w:r w:rsidR="005F423D">
        <w:rPr>
          <w:rFonts w:cs="B Nazanin" w:hint="cs"/>
          <w:b/>
          <w:bCs/>
          <w:rtl/>
        </w:rPr>
        <w:t>..................</w:t>
      </w:r>
      <w:r w:rsidR="007773B4" w:rsidRPr="006E15E8">
        <w:rPr>
          <w:rFonts w:cs="B Nazanin" w:hint="cs"/>
          <w:b/>
          <w:bCs/>
          <w:rtl/>
        </w:rPr>
        <w:t xml:space="preserve"> </w:t>
      </w:r>
      <w:r w:rsidRPr="006E15E8">
        <w:rPr>
          <w:rFonts w:cs="B Nazanin" w:hint="cs"/>
          <w:b/>
          <w:bCs/>
          <w:rtl/>
        </w:rPr>
        <w:t>ری</w:t>
      </w:r>
      <w:r w:rsidR="007773B4" w:rsidRPr="006E15E8">
        <w:rPr>
          <w:rFonts w:cs="B Nazanin" w:hint="cs"/>
          <w:b/>
          <w:bCs/>
          <w:rtl/>
        </w:rPr>
        <w:t>ال</w:t>
      </w:r>
      <w:r w:rsidRPr="006E15E8">
        <w:rPr>
          <w:rFonts w:cs="B Nazanin" w:hint="cs"/>
          <w:b/>
          <w:bCs/>
          <w:rtl/>
        </w:rPr>
        <w:t xml:space="preserve"> </w:t>
      </w:r>
      <w:r w:rsidRPr="006E15E8">
        <w:rPr>
          <w:rFonts w:cs="B Nazanin"/>
          <w:b/>
          <w:bCs/>
          <w:rtl/>
        </w:rPr>
        <w:t xml:space="preserve"> </w:t>
      </w:r>
      <w:r w:rsidR="00CE5820" w:rsidRPr="006E15E8">
        <w:rPr>
          <w:rFonts w:cs="B Nazanin" w:hint="cs"/>
          <w:b/>
          <w:bCs/>
          <w:rtl/>
        </w:rPr>
        <w:t>(</w:t>
      </w:r>
      <w:r w:rsidR="005F423D">
        <w:rPr>
          <w:rFonts w:cs="B Nazanin" w:hint="cs"/>
          <w:b/>
          <w:bCs/>
          <w:rtl/>
        </w:rPr>
        <w:t>.......</w:t>
      </w:r>
      <w:r w:rsidR="00CE5820" w:rsidRPr="006E15E8">
        <w:rPr>
          <w:rFonts w:cs="B Nazanin" w:hint="cs"/>
          <w:b/>
          <w:bCs/>
          <w:rtl/>
        </w:rPr>
        <w:t xml:space="preserve">ریال) </w:t>
      </w:r>
      <w:r w:rsidR="0020425B">
        <w:rPr>
          <w:rFonts w:cs="B Nazanin" w:hint="cs"/>
          <w:b/>
          <w:bCs/>
          <w:rtl/>
        </w:rPr>
        <w:t xml:space="preserve">بدون احتساب مالیات بر ارزش افزوده می </w:t>
      </w:r>
      <w:r w:rsidRPr="00E41621">
        <w:rPr>
          <w:rFonts w:cs="B Nazanin" w:hint="cs"/>
          <w:b/>
          <w:bCs/>
          <w:rtl/>
        </w:rPr>
        <w:t>‌</w:t>
      </w:r>
      <w:r w:rsidRPr="00E41621">
        <w:rPr>
          <w:rFonts w:cs="B Nazanin" w:hint="eastAsia"/>
          <w:b/>
          <w:bCs/>
          <w:rtl/>
        </w:rPr>
        <w:t>باشد</w:t>
      </w:r>
      <w:r w:rsidR="00133D59">
        <w:rPr>
          <w:rFonts w:cs="B Nazanin" w:hint="cs"/>
          <w:b/>
          <w:bCs/>
          <w:rtl/>
        </w:rPr>
        <w:t xml:space="preserve">. </w:t>
      </w:r>
      <w:r w:rsidR="00AE6DE9">
        <w:rPr>
          <w:rFonts w:cs="B Nazanin" w:hint="cs"/>
          <w:b/>
          <w:bCs/>
          <w:rtl/>
        </w:rPr>
        <w:t>شایان ذکراست مبلغ کل بند م</w:t>
      </w:r>
      <w:r w:rsidR="00263693">
        <w:rPr>
          <w:rFonts w:cs="B Nazanin" w:hint="cs"/>
          <w:b/>
          <w:bCs/>
          <w:rtl/>
        </w:rPr>
        <w:t>ز</w:t>
      </w:r>
      <w:r w:rsidR="00AE6DE9">
        <w:rPr>
          <w:rFonts w:cs="B Nazanin" w:hint="cs"/>
          <w:b/>
          <w:bCs/>
          <w:rtl/>
        </w:rPr>
        <w:t>بور به شرح</w:t>
      </w:r>
      <w:r w:rsidR="00133D59">
        <w:rPr>
          <w:rFonts w:cs="B Nazanin" w:hint="cs"/>
          <w:b/>
          <w:bCs/>
          <w:rtl/>
        </w:rPr>
        <w:t xml:space="preserve"> و تفکیک</w:t>
      </w:r>
      <w:r w:rsidR="00AE6DE9">
        <w:rPr>
          <w:rFonts w:cs="B Nazanin" w:hint="cs"/>
          <w:b/>
          <w:bCs/>
          <w:rtl/>
        </w:rPr>
        <w:t xml:space="preserve"> جزییات ذیل می باشد:</w:t>
      </w:r>
    </w:p>
    <w:p w14:paraId="6592F049" w14:textId="02BBE70C" w:rsidR="00C9352E" w:rsidRPr="00094A99" w:rsidRDefault="00C9352E" w:rsidP="00A272FD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highlight w:val="yellow"/>
          <w:rtl/>
        </w:rPr>
      </w:pPr>
      <w:r>
        <w:rPr>
          <w:rFonts w:cs="B Nazanin" w:hint="cs"/>
          <w:b/>
          <w:bCs/>
          <w:rtl/>
        </w:rPr>
        <w:t>4-</w:t>
      </w:r>
      <w:r w:rsidR="00AE6DE9">
        <w:rPr>
          <w:rFonts w:cs="B Nazanin" w:hint="cs"/>
          <w:b/>
          <w:bCs/>
          <w:rtl/>
        </w:rPr>
        <w:t>1-1</w:t>
      </w:r>
      <w:r>
        <w:rPr>
          <w:rFonts w:cs="B Nazanin" w:hint="cs"/>
          <w:b/>
          <w:bCs/>
          <w:rtl/>
        </w:rPr>
        <w:t xml:space="preserve">) </w:t>
      </w:r>
      <w:r w:rsidR="00AE6DE9" w:rsidRPr="00094A99">
        <w:rPr>
          <w:rFonts w:cs="B Nazanin" w:hint="cs"/>
          <w:b/>
          <w:bCs/>
          <w:highlight w:val="yellow"/>
          <w:rtl/>
        </w:rPr>
        <w:t xml:space="preserve">از مبلغ فوق </w:t>
      </w:r>
      <w:r w:rsidRPr="00094A99">
        <w:rPr>
          <w:rFonts w:cs="B Nazanin" w:hint="cs"/>
          <w:b/>
          <w:bCs/>
          <w:highlight w:val="yellow"/>
          <w:rtl/>
        </w:rPr>
        <w:t xml:space="preserve">حق الزحمه </w:t>
      </w:r>
      <w:r w:rsidRPr="00094A99">
        <w:rPr>
          <w:rFonts w:cs="B Nazanin" w:hint="eastAsia"/>
          <w:b/>
          <w:bCs/>
          <w:highlight w:val="yellow"/>
          <w:rtl/>
        </w:rPr>
        <w:t>ارائه</w:t>
      </w:r>
      <w:r w:rsidRPr="00094A99">
        <w:rPr>
          <w:rFonts w:cs="B Nazanin"/>
          <w:b/>
          <w:bCs/>
          <w:highlight w:val="yellow"/>
          <w:rtl/>
        </w:rPr>
        <w:t xml:space="preserve"> مشاوره طرح طبقه بند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مشاغل و سا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ر</w:t>
      </w:r>
      <w:r w:rsidRPr="00094A99">
        <w:rPr>
          <w:rFonts w:cs="B Nazanin"/>
          <w:b/>
          <w:bCs/>
          <w:highlight w:val="yellow"/>
          <w:rtl/>
        </w:rPr>
        <w:t xml:space="preserve"> موارد مربوط به تعهدات</w:t>
      </w:r>
      <w:r w:rsidRPr="00094A99">
        <w:rPr>
          <w:rFonts w:cs="B Nazanin" w:hint="cs"/>
          <w:b/>
          <w:bCs/>
          <w:highlight w:val="yellow"/>
          <w:rtl/>
        </w:rPr>
        <w:t xml:space="preserve"> </w:t>
      </w:r>
      <w:r w:rsidR="005F423D">
        <w:rPr>
          <w:rFonts w:cs="B Nazanin" w:hint="cs"/>
          <w:b/>
          <w:bCs/>
          <w:highlight w:val="yellow"/>
          <w:rtl/>
        </w:rPr>
        <w:t>.........................</w:t>
      </w:r>
      <w:r w:rsidRPr="00094A99">
        <w:rPr>
          <w:rFonts w:cs="B Nazanin"/>
          <w:b/>
          <w:bCs/>
          <w:highlight w:val="yellow"/>
          <w:rtl/>
        </w:rPr>
        <w:t xml:space="preserve"> ر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ال</w:t>
      </w:r>
      <w:r w:rsidRPr="00094A99">
        <w:rPr>
          <w:rFonts w:cs="B Nazanin"/>
          <w:b/>
          <w:bCs/>
          <w:highlight w:val="yellow"/>
          <w:rtl/>
        </w:rPr>
        <w:t xml:space="preserve"> م</w:t>
      </w:r>
      <w:r w:rsidRPr="00094A99">
        <w:rPr>
          <w:rFonts w:cs="B Nazanin" w:hint="cs"/>
          <w:b/>
          <w:bCs/>
          <w:highlight w:val="yellow"/>
          <w:rtl/>
        </w:rPr>
        <w:t>ی‌</w:t>
      </w:r>
      <w:r w:rsidRPr="00094A99">
        <w:rPr>
          <w:rFonts w:cs="B Nazanin" w:hint="eastAsia"/>
          <w:b/>
          <w:bCs/>
          <w:highlight w:val="yellow"/>
          <w:rtl/>
        </w:rPr>
        <w:t>باشد</w:t>
      </w:r>
      <w:r w:rsidRPr="00094A99">
        <w:rPr>
          <w:rFonts w:cs="B Nazanin"/>
          <w:b/>
          <w:bCs/>
          <w:highlight w:val="yellow"/>
          <w:rtl/>
        </w:rPr>
        <w:t xml:space="preserve"> </w:t>
      </w:r>
      <w:r w:rsidRPr="00094A99">
        <w:rPr>
          <w:rFonts w:cs="B Nazanin" w:hint="cs"/>
          <w:b/>
          <w:bCs/>
          <w:highlight w:val="yellow"/>
          <w:rtl/>
        </w:rPr>
        <w:t>.</w:t>
      </w:r>
    </w:p>
    <w:p w14:paraId="5119078C" w14:textId="588401C7" w:rsidR="00C9352E" w:rsidRPr="00094A99" w:rsidRDefault="00C9352E" w:rsidP="00A272FD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094A99">
        <w:rPr>
          <w:rFonts w:cs="B Nazanin" w:hint="cs"/>
          <w:b/>
          <w:bCs/>
          <w:highlight w:val="yellow"/>
          <w:rtl/>
        </w:rPr>
        <w:t>4-</w:t>
      </w:r>
      <w:r w:rsidR="00AE6DE9" w:rsidRPr="00094A99">
        <w:rPr>
          <w:rFonts w:cs="B Nazanin" w:hint="cs"/>
          <w:b/>
          <w:bCs/>
          <w:highlight w:val="yellow"/>
          <w:rtl/>
        </w:rPr>
        <w:t>1-2</w:t>
      </w:r>
      <w:r w:rsidRPr="00094A99">
        <w:rPr>
          <w:rFonts w:cs="B Nazanin" w:hint="cs"/>
          <w:b/>
          <w:bCs/>
          <w:highlight w:val="yellow"/>
          <w:rtl/>
        </w:rPr>
        <w:t xml:space="preserve">) </w:t>
      </w:r>
      <w:r w:rsidRPr="00094A99">
        <w:rPr>
          <w:rFonts w:cs="B Nazanin" w:hint="eastAsia"/>
          <w:b/>
          <w:bCs/>
          <w:highlight w:val="yellow"/>
          <w:rtl/>
        </w:rPr>
        <w:t>اخذ</w:t>
      </w:r>
      <w:r w:rsidRPr="00094A99">
        <w:rPr>
          <w:rFonts w:cs="B Nazanin"/>
          <w:b/>
          <w:bCs/>
          <w:highlight w:val="yellow"/>
          <w:rtl/>
        </w:rPr>
        <w:t xml:space="preserve"> تا</w:t>
      </w:r>
      <w:r w:rsidRPr="00094A99">
        <w:rPr>
          <w:rFonts w:cs="B Nazanin" w:hint="cs"/>
          <w:b/>
          <w:bCs/>
          <w:highlight w:val="yellow"/>
          <w:rtl/>
        </w:rPr>
        <w:t>یی</w:t>
      </w:r>
      <w:r w:rsidRPr="00094A99">
        <w:rPr>
          <w:rFonts w:cs="B Nazanin" w:hint="eastAsia"/>
          <w:b/>
          <w:bCs/>
          <w:highlight w:val="yellow"/>
          <w:rtl/>
        </w:rPr>
        <w:t>د</w:t>
      </w:r>
      <w:r w:rsidRPr="00094A99">
        <w:rPr>
          <w:rFonts w:cs="B Nazanin" w:hint="cs"/>
          <w:b/>
          <w:bCs/>
          <w:highlight w:val="yellow"/>
          <w:rtl/>
        </w:rPr>
        <w:t>یه</w:t>
      </w:r>
      <w:r w:rsidRPr="00094A99">
        <w:rPr>
          <w:rFonts w:cs="B Nazanin"/>
          <w:b/>
          <w:bCs/>
          <w:highlight w:val="yellow"/>
          <w:rtl/>
        </w:rPr>
        <w:t xml:space="preserve"> </w:t>
      </w:r>
      <w:r w:rsidRPr="00094A99">
        <w:rPr>
          <w:rFonts w:cs="B Nazanin" w:hint="cs"/>
          <w:b/>
          <w:bCs/>
          <w:highlight w:val="yellow"/>
          <w:rtl/>
        </w:rPr>
        <w:t>طرح ،</w:t>
      </w:r>
      <w:r w:rsidRPr="00094A99">
        <w:rPr>
          <w:rFonts w:cs="B Nazanin"/>
          <w:b/>
          <w:bCs/>
          <w:highlight w:val="yellow"/>
          <w:rtl/>
        </w:rPr>
        <w:t xml:space="preserve"> از وزارت تعاون کار</w:t>
      </w:r>
      <w:r w:rsidRPr="00094A99">
        <w:rPr>
          <w:rFonts w:cs="B Nazanin" w:hint="cs"/>
          <w:b/>
          <w:bCs/>
          <w:highlight w:val="yellow"/>
          <w:rtl/>
        </w:rPr>
        <w:t xml:space="preserve">، </w:t>
      </w:r>
      <w:r w:rsidRPr="00094A99">
        <w:rPr>
          <w:rFonts w:cs="B Nazanin"/>
          <w:b/>
          <w:bCs/>
          <w:highlight w:val="yellow"/>
          <w:rtl/>
        </w:rPr>
        <w:t>و رفاه اجتماع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</w:t>
      </w:r>
      <w:r w:rsidR="005F423D">
        <w:rPr>
          <w:rFonts w:cs="B Nazanin" w:hint="cs"/>
          <w:b/>
          <w:bCs/>
          <w:highlight w:val="yellow"/>
          <w:rtl/>
        </w:rPr>
        <w:t>...................</w:t>
      </w:r>
      <w:r w:rsidR="007773B4" w:rsidRPr="00094A99">
        <w:rPr>
          <w:rFonts w:cs="B Nazanin" w:hint="cs"/>
          <w:b/>
          <w:bCs/>
          <w:highlight w:val="yellow"/>
          <w:rtl/>
        </w:rPr>
        <w:t xml:space="preserve"> ری</w:t>
      </w:r>
      <w:r w:rsidRPr="00094A99">
        <w:rPr>
          <w:rFonts w:cs="B Nazanin" w:hint="cs"/>
          <w:b/>
          <w:bCs/>
          <w:highlight w:val="yellow"/>
          <w:rtl/>
        </w:rPr>
        <w:t xml:space="preserve">ال </w:t>
      </w:r>
      <w:r w:rsidRPr="00094A99">
        <w:rPr>
          <w:rFonts w:cs="B Nazanin"/>
          <w:b/>
          <w:bCs/>
          <w:highlight w:val="yellow"/>
          <w:rtl/>
        </w:rPr>
        <w:t xml:space="preserve"> که از ا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ن</w:t>
      </w:r>
      <w:r w:rsidRPr="00094A99">
        <w:rPr>
          <w:rFonts w:cs="B Nazanin"/>
          <w:b/>
          <w:bCs/>
          <w:highlight w:val="yellow"/>
          <w:rtl/>
        </w:rPr>
        <w:t xml:space="preserve"> مبلغ معادل </w:t>
      </w:r>
      <w:r w:rsidRPr="00094A99">
        <w:rPr>
          <w:rFonts w:cs="B Nazanin" w:hint="cs"/>
          <w:b/>
          <w:bCs/>
          <w:highlight w:val="yellow"/>
          <w:rtl/>
        </w:rPr>
        <w:t xml:space="preserve"> </w:t>
      </w:r>
      <w:r w:rsidR="005F423D">
        <w:rPr>
          <w:rFonts w:cs="B Nazanin" w:hint="cs"/>
          <w:b/>
          <w:bCs/>
          <w:highlight w:val="yellow"/>
          <w:rtl/>
        </w:rPr>
        <w:t>................</w:t>
      </w:r>
      <w:r w:rsidRPr="00094A99">
        <w:rPr>
          <w:rFonts w:cs="B Nazanin" w:hint="cs"/>
          <w:b/>
          <w:bCs/>
          <w:highlight w:val="yellow"/>
          <w:rtl/>
        </w:rPr>
        <w:t xml:space="preserve"> </w:t>
      </w:r>
      <w:r w:rsidRPr="00094A99">
        <w:rPr>
          <w:rFonts w:cs="B Nazanin"/>
          <w:b/>
          <w:bCs/>
          <w:highlight w:val="yellow"/>
          <w:rtl/>
        </w:rPr>
        <w:t>ر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ال</w:t>
      </w:r>
      <w:r w:rsidRPr="00094A99">
        <w:rPr>
          <w:rFonts w:cs="B Nazanin"/>
          <w:b/>
          <w:bCs/>
          <w:highlight w:val="yellow"/>
          <w:rtl/>
        </w:rPr>
        <w:t xml:space="preserve"> بابت همگن ساز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و ارز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اب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مشاغل و ته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ه</w:t>
      </w:r>
      <w:r w:rsidRPr="00094A99">
        <w:rPr>
          <w:rFonts w:cs="B Nazanin"/>
          <w:b/>
          <w:bCs/>
          <w:highlight w:val="yellow"/>
          <w:rtl/>
        </w:rPr>
        <w:t xml:space="preserve"> دستورالعمل‌ها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اجرا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طرح م</w:t>
      </w:r>
      <w:r w:rsidRPr="00094A99">
        <w:rPr>
          <w:rFonts w:cs="B Nazanin" w:hint="cs"/>
          <w:b/>
          <w:bCs/>
          <w:highlight w:val="yellow"/>
          <w:rtl/>
        </w:rPr>
        <w:t>ی‌</w:t>
      </w:r>
      <w:r w:rsidRPr="00094A99">
        <w:rPr>
          <w:rFonts w:cs="B Nazanin" w:hint="eastAsia"/>
          <w:b/>
          <w:bCs/>
          <w:highlight w:val="yellow"/>
          <w:rtl/>
        </w:rPr>
        <w:t>باشد</w:t>
      </w:r>
      <w:r w:rsidRPr="00094A99">
        <w:rPr>
          <w:rFonts w:cs="B Nazanin"/>
          <w:b/>
          <w:bCs/>
          <w:highlight w:val="yellow"/>
          <w:rtl/>
        </w:rPr>
        <w:t xml:space="preserve"> و مبلغ</w:t>
      </w:r>
      <w:r w:rsidRPr="00094A99">
        <w:rPr>
          <w:rFonts w:cs="B Nazanin" w:hint="cs"/>
          <w:b/>
          <w:bCs/>
          <w:highlight w:val="yellow"/>
          <w:rtl/>
        </w:rPr>
        <w:t xml:space="preserve"> </w:t>
      </w:r>
      <w:r w:rsidR="005F423D">
        <w:rPr>
          <w:rFonts w:cs="B Nazanin" w:hint="cs"/>
          <w:b/>
          <w:bCs/>
          <w:highlight w:val="yellow"/>
          <w:rtl/>
        </w:rPr>
        <w:t>........................</w:t>
      </w:r>
      <w:r w:rsidRPr="00094A99">
        <w:rPr>
          <w:rFonts w:cs="B Nazanin"/>
          <w:b/>
          <w:bCs/>
          <w:highlight w:val="yellow"/>
          <w:rtl/>
        </w:rPr>
        <w:t xml:space="preserve"> ر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ال</w:t>
      </w:r>
      <w:r w:rsidRPr="00094A99">
        <w:rPr>
          <w:rFonts w:cs="B Nazanin"/>
          <w:b/>
          <w:bCs/>
          <w:highlight w:val="yellow"/>
          <w:rtl/>
        </w:rPr>
        <w:t xml:space="preserve"> با رعا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ت</w:t>
      </w:r>
      <w:r w:rsidRPr="00094A99">
        <w:rPr>
          <w:rFonts w:cs="B Nazanin"/>
          <w:b/>
          <w:bCs/>
          <w:highlight w:val="yellow"/>
          <w:rtl/>
        </w:rPr>
        <w:t xml:space="preserve"> تعرفه‌ها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وزارت تعاون کار</w:t>
      </w:r>
      <w:r w:rsidR="00AE6DE9" w:rsidRPr="00094A99">
        <w:rPr>
          <w:rFonts w:cs="B Nazanin" w:hint="cs"/>
          <w:b/>
          <w:bCs/>
          <w:highlight w:val="yellow"/>
          <w:rtl/>
        </w:rPr>
        <w:t>و رفاه</w:t>
      </w:r>
      <w:r w:rsidRPr="00094A99">
        <w:rPr>
          <w:rFonts w:cs="B Nazanin"/>
          <w:b/>
          <w:bCs/>
          <w:highlight w:val="yellow"/>
          <w:rtl/>
        </w:rPr>
        <w:t xml:space="preserve"> اجتماع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/>
          <w:b/>
          <w:bCs/>
          <w:highlight w:val="yellow"/>
          <w:rtl/>
        </w:rPr>
        <w:t xml:space="preserve"> به منظور شمول طرح به تعداد </w:t>
      </w:r>
      <w:r w:rsidR="005F423D">
        <w:rPr>
          <w:rFonts w:cs="B Nazanin" w:hint="cs"/>
          <w:b/>
          <w:bCs/>
          <w:highlight w:val="yellow"/>
          <w:rtl/>
        </w:rPr>
        <w:t>.......</w:t>
      </w:r>
      <w:r w:rsidRPr="00094A99">
        <w:rPr>
          <w:rFonts w:cs="B Nazanin" w:hint="cs"/>
          <w:b/>
          <w:bCs/>
          <w:highlight w:val="yellow"/>
          <w:rtl/>
        </w:rPr>
        <w:t xml:space="preserve"> </w:t>
      </w:r>
      <w:r w:rsidRPr="00094A99">
        <w:rPr>
          <w:rFonts w:cs="B Nazanin"/>
          <w:b/>
          <w:bCs/>
          <w:highlight w:val="yellow"/>
          <w:rtl/>
        </w:rPr>
        <w:t>نفر تع</w:t>
      </w:r>
      <w:r w:rsidRPr="00094A99">
        <w:rPr>
          <w:rFonts w:cs="B Nazanin" w:hint="cs"/>
          <w:b/>
          <w:bCs/>
          <w:highlight w:val="yellow"/>
          <w:rtl/>
        </w:rPr>
        <w:t>یی</w:t>
      </w:r>
      <w:r w:rsidRPr="00094A99">
        <w:rPr>
          <w:rFonts w:cs="B Nazanin" w:hint="eastAsia"/>
          <w:b/>
          <w:bCs/>
          <w:highlight w:val="yellow"/>
          <w:rtl/>
        </w:rPr>
        <w:t>ن</w:t>
      </w:r>
      <w:r w:rsidRPr="00094A99">
        <w:rPr>
          <w:rFonts w:cs="B Nazanin"/>
          <w:b/>
          <w:bCs/>
          <w:highlight w:val="yellow"/>
          <w:rtl/>
        </w:rPr>
        <w:t xml:space="preserve"> گرد</w:t>
      </w:r>
      <w:r w:rsidRPr="00094A99">
        <w:rPr>
          <w:rFonts w:cs="B Nazanin" w:hint="cs"/>
          <w:b/>
          <w:bCs/>
          <w:highlight w:val="yellow"/>
          <w:rtl/>
        </w:rPr>
        <w:t>ی</w:t>
      </w:r>
      <w:r w:rsidRPr="00094A99">
        <w:rPr>
          <w:rFonts w:cs="B Nazanin" w:hint="eastAsia"/>
          <w:b/>
          <w:bCs/>
          <w:highlight w:val="yellow"/>
          <w:rtl/>
        </w:rPr>
        <w:t>ده</w:t>
      </w:r>
      <w:r w:rsidRPr="00094A99">
        <w:rPr>
          <w:rFonts w:cs="B Nazanin"/>
          <w:b/>
          <w:bCs/>
          <w:highlight w:val="yellow"/>
          <w:rtl/>
        </w:rPr>
        <w:t xml:space="preserve"> ا</w:t>
      </w:r>
      <w:r w:rsidRPr="00094A99">
        <w:rPr>
          <w:rFonts w:cs="B Nazanin" w:hint="cs"/>
          <w:b/>
          <w:bCs/>
          <w:highlight w:val="yellow"/>
          <w:rtl/>
        </w:rPr>
        <w:t>ست .</w:t>
      </w:r>
    </w:p>
    <w:p w14:paraId="48435655" w14:textId="246E43B9" w:rsidR="00C9352E" w:rsidRPr="008A48ED" w:rsidRDefault="00E656D0" w:rsidP="00CE5820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</w:rPr>
        <w:t>2</w:t>
      </w:r>
      <w:r w:rsidR="00C9352E" w:rsidRPr="008A48ED">
        <w:rPr>
          <w:rFonts w:cs="B Nazanin" w:hint="cs"/>
          <w:b/>
          <w:bCs/>
          <w:rtl/>
        </w:rPr>
        <w:t>-</w:t>
      </w:r>
      <w:r w:rsidR="00C9352E">
        <w:rPr>
          <w:rFonts w:cs="B Nazanin" w:hint="cs"/>
          <w:b/>
          <w:bCs/>
          <w:rtl/>
        </w:rPr>
        <w:t>4</w:t>
      </w:r>
      <w:r w:rsidR="00C9352E" w:rsidRPr="008A48ED">
        <w:rPr>
          <w:rFonts w:cs="B Nazanin" w:hint="cs"/>
          <w:b/>
          <w:bCs/>
          <w:rtl/>
        </w:rPr>
        <w:t xml:space="preserve">) </w:t>
      </w:r>
      <w:r w:rsidR="00C9352E">
        <w:rPr>
          <w:rFonts w:cs="B Nazanin" w:hint="cs"/>
          <w:b/>
          <w:bCs/>
          <w:rtl/>
        </w:rPr>
        <w:t xml:space="preserve">پس از انعقاد قرارداد </w:t>
      </w:r>
      <w:r w:rsidR="00CE5820">
        <w:rPr>
          <w:rFonts w:cs="B Nazanin" w:hint="cs"/>
          <w:b/>
          <w:bCs/>
          <w:rtl/>
        </w:rPr>
        <w:t xml:space="preserve">و </w:t>
      </w:r>
      <w:r w:rsidR="00C9352E" w:rsidRPr="008A48ED">
        <w:rPr>
          <w:rFonts w:cs="B Nazanin" w:hint="cs"/>
          <w:b/>
          <w:bCs/>
          <w:rtl/>
        </w:rPr>
        <w:t>در صورت درخواست مشاور طرح</w:t>
      </w:r>
      <w:r w:rsidR="00C9352E">
        <w:rPr>
          <w:rFonts w:cs="B Nazanin" w:hint="cs"/>
          <w:b/>
          <w:bCs/>
          <w:rtl/>
        </w:rPr>
        <w:t xml:space="preserve"> </w:t>
      </w:r>
      <w:r w:rsidR="00CE5820">
        <w:rPr>
          <w:rFonts w:cs="B Nazanin" w:hint="cs"/>
          <w:b/>
          <w:bCs/>
          <w:rtl/>
        </w:rPr>
        <w:t>با</w:t>
      </w:r>
      <w:r w:rsidR="00C9352E">
        <w:rPr>
          <w:rFonts w:cs="B Nazanin" w:hint="cs"/>
          <w:b/>
          <w:bCs/>
          <w:rtl/>
        </w:rPr>
        <w:t xml:space="preserve"> ارایه ضمانت نامه معتبر</w:t>
      </w:r>
      <w:r w:rsidR="00C9352E" w:rsidRPr="008A48ED">
        <w:rPr>
          <w:rFonts w:cs="B Nazanin" w:hint="cs"/>
          <w:b/>
          <w:bCs/>
          <w:rtl/>
        </w:rPr>
        <w:t xml:space="preserve">، </w:t>
      </w:r>
      <w:r w:rsidR="00CE5820">
        <w:rPr>
          <w:rFonts w:cs="B Nazanin" w:hint="cs"/>
          <w:b/>
          <w:bCs/>
          <w:rtl/>
        </w:rPr>
        <w:t xml:space="preserve">حداکثر </w:t>
      </w:r>
      <w:r w:rsidR="00C9352E" w:rsidRPr="008A48ED">
        <w:rPr>
          <w:rFonts w:cs="B Nazanin" w:hint="cs"/>
          <w:b/>
          <w:bCs/>
          <w:rtl/>
        </w:rPr>
        <w:t xml:space="preserve">تا </w:t>
      </w:r>
      <w:r w:rsidR="00C9352E" w:rsidRPr="00BA4AD6">
        <w:rPr>
          <w:rFonts w:cs="B Nazanin" w:hint="cs"/>
          <w:b/>
          <w:bCs/>
          <w:rtl/>
        </w:rPr>
        <w:t>25%</w:t>
      </w:r>
      <w:r w:rsidR="00C9352E" w:rsidRPr="008A48ED">
        <w:rPr>
          <w:rFonts w:cs="B Nazanin" w:hint="cs"/>
          <w:b/>
          <w:bCs/>
          <w:rtl/>
        </w:rPr>
        <w:t xml:space="preserve"> مبلغ قرارداد </w:t>
      </w:r>
      <w:r w:rsidR="00C9352E">
        <w:rPr>
          <w:rFonts w:cs="B Nazanin" w:hint="cs"/>
          <w:b/>
          <w:bCs/>
          <w:rtl/>
        </w:rPr>
        <w:t>به صورت پیش پرداخت</w:t>
      </w:r>
      <w:r w:rsidR="00C9352E" w:rsidRPr="008A48ED">
        <w:rPr>
          <w:rFonts w:cs="B Nazanin" w:hint="cs"/>
          <w:b/>
          <w:bCs/>
          <w:rtl/>
        </w:rPr>
        <w:t xml:space="preserve"> به وی </w:t>
      </w:r>
      <w:r w:rsidR="00C9352E">
        <w:rPr>
          <w:rFonts w:cs="B Nazanin" w:hint="cs"/>
          <w:b/>
          <w:bCs/>
          <w:rtl/>
        </w:rPr>
        <w:t>پرداخت می گردد.</w:t>
      </w:r>
    </w:p>
    <w:p w14:paraId="5A53D7DD" w14:textId="55A7EFDA" w:rsidR="00C9352E" w:rsidRPr="008A48ED" w:rsidRDefault="00C9352E" w:rsidP="00CE5820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4-</w:t>
      </w:r>
      <w:r w:rsidR="00E656D0">
        <w:rPr>
          <w:rFonts w:cs="B Nazanin" w:hint="cs"/>
          <w:b/>
          <w:bCs/>
          <w:rtl/>
        </w:rPr>
        <w:t>3</w:t>
      </w:r>
      <w:r w:rsidRPr="008A48ED">
        <w:rPr>
          <w:rFonts w:cs="B Nazanin" w:hint="cs"/>
          <w:b/>
          <w:bCs/>
          <w:rtl/>
        </w:rPr>
        <w:t xml:space="preserve">) </w:t>
      </w:r>
      <w:r>
        <w:rPr>
          <w:rFonts w:cs="B Nazanin" w:hint="cs"/>
          <w:b/>
          <w:bCs/>
          <w:rtl/>
        </w:rPr>
        <w:t>تا مرحله سوم و در</w:t>
      </w:r>
      <w:r w:rsidRPr="008A48ED">
        <w:rPr>
          <w:rFonts w:cs="B Nazanin" w:hint="cs"/>
          <w:b/>
          <w:bCs/>
          <w:rtl/>
        </w:rPr>
        <w:t xml:space="preserve"> پایان</w:t>
      </w:r>
      <w:r>
        <w:rPr>
          <w:rFonts w:cs="B Nazanin" w:hint="cs"/>
          <w:b/>
          <w:bCs/>
          <w:rtl/>
        </w:rPr>
        <w:t xml:space="preserve"> هر مرحله از</w:t>
      </w:r>
      <w:r w:rsidRPr="008A48ED">
        <w:rPr>
          <w:rFonts w:cs="B Nazanin" w:hint="cs"/>
          <w:b/>
          <w:bCs/>
          <w:rtl/>
        </w:rPr>
        <w:t xml:space="preserve"> قرارداد ،</w:t>
      </w:r>
      <w:r>
        <w:rPr>
          <w:rFonts w:cs="B Nazanin" w:hint="cs"/>
          <w:b/>
          <w:bCs/>
          <w:rtl/>
        </w:rPr>
        <w:t xml:space="preserve"> </w:t>
      </w:r>
      <w:r w:rsidR="00AE6DE9">
        <w:rPr>
          <w:rFonts w:cs="B Nazanin" w:hint="cs"/>
          <w:b/>
          <w:bCs/>
          <w:rtl/>
        </w:rPr>
        <w:t>25</w:t>
      </w:r>
      <w:r w:rsidRPr="008A48ED">
        <w:rPr>
          <w:rFonts w:cs="B Nazanin" w:hint="cs"/>
          <w:b/>
          <w:bCs/>
          <w:rtl/>
        </w:rPr>
        <w:t xml:space="preserve">%  حق الزحمه مشاور و مجری طرح پس از </w:t>
      </w:r>
      <w:r>
        <w:rPr>
          <w:rFonts w:cs="B Nazanin" w:hint="cs"/>
          <w:b/>
          <w:bCs/>
          <w:rtl/>
        </w:rPr>
        <w:t>تایید صورت وضعیت</w:t>
      </w:r>
      <w:r w:rsidRPr="008A48E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توسط نماینده</w:t>
      </w:r>
      <w:r w:rsidR="00CE5820">
        <w:rPr>
          <w:rFonts w:cs="B Nazanin" w:hint="cs"/>
          <w:b/>
          <w:bCs/>
          <w:rtl/>
        </w:rPr>
        <w:t xml:space="preserve"> کارفرما</w:t>
      </w:r>
      <w:r>
        <w:rPr>
          <w:rFonts w:cs="B Nazanin" w:hint="cs"/>
          <w:b/>
          <w:bCs/>
          <w:rtl/>
        </w:rPr>
        <w:t xml:space="preserve">، </w:t>
      </w:r>
      <w:r w:rsidRPr="008A48ED">
        <w:rPr>
          <w:rFonts w:cs="B Nazanin" w:hint="cs"/>
          <w:b/>
          <w:bCs/>
          <w:rtl/>
        </w:rPr>
        <w:t>قابل پرداخت خواهد بود</w:t>
      </w:r>
      <w:r>
        <w:rPr>
          <w:rFonts w:cs="B Nazanin" w:hint="cs"/>
          <w:b/>
          <w:bCs/>
          <w:rtl/>
        </w:rPr>
        <w:t xml:space="preserve"> </w:t>
      </w:r>
      <w:r w:rsidR="00AE6DE9">
        <w:rPr>
          <w:rFonts w:cs="B Nazanin" w:hint="cs"/>
          <w:b/>
          <w:bCs/>
          <w:rtl/>
        </w:rPr>
        <w:t>.</w:t>
      </w:r>
      <w:r w:rsidR="00AE6DE9" w:rsidRPr="006C341F">
        <w:rPr>
          <w:rFonts w:cs="B Nazanin" w:hint="cs"/>
          <w:b/>
          <w:bCs/>
          <w:rtl/>
        </w:rPr>
        <w:t>ضمانت حسن انجام تعهدات پس از اجرای مرحله چهارم</w:t>
      </w:r>
      <w:r w:rsidR="0007577B" w:rsidRPr="006C341F">
        <w:rPr>
          <w:rFonts w:cs="B Nazanin" w:hint="cs"/>
          <w:b/>
          <w:bCs/>
          <w:rtl/>
        </w:rPr>
        <w:t xml:space="preserve"> (شرایط اختصاصی پیوست)</w:t>
      </w:r>
      <w:r w:rsidR="00AE6DE9" w:rsidRPr="006C341F">
        <w:rPr>
          <w:rFonts w:cs="B Nazanin" w:hint="cs"/>
          <w:b/>
          <w:bCs/>
          <w:rtl/>
        </w:rPr>
        <w:t xml:space="preserve"> آزاد می شود.</w:t>
      </w:r>
    </w:p>
    <w:p w14:paraId="5D8D2315" w14:textId="4D1B5AFB" w:rsidR="00263693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</w:rPr>
      </w:pPr>
      <w:r w:rsidRPr="008A48ED">
        <w:rPr>
          <w:rFonts w:cs="B Nazanin" w:hint="cs"/>
          <w:b/>
          <w:bCs/>
          <w:rtl/>
        </w:rPr>
        <w:t>4-</w:t>
      </w:r>
      <w:r w:rsidR="00E656D0">
        <w:rPr>
          <w:rFonts w:cs="B Nazanin" w:hint="cs"/>
          <w:b/>
          <w:bCs/>
          <w:rtl/>
        </w:rPr>
        <w:t>4</w:t>
      </w:r>
      <w:r w:rsidRPr="008A48ED">
        <w:rPr>
          <w:rFonts w:cs="B Nazanin" w:hint="cs"/>
          <w:b/>
          <w:bCs/>
          <w:rtl/>
        </w:rPr>
        <w:t>) پرداخت کلیه کسور قانونی متعلق به قرارداد شامل بیمه، مالی</w:t>
      </w:r>
      <w:r w:rsidR="00CE5820">
        <w:rPr>
          <w:rFonts w:cs="B Nazanin" w:hint="cs"/>
          <w:b/>
          <w:bCs/>
          <w:rtl/>
        </w:rPr>
        <w:t>ات، عوارض و سایر موارد مربوطه بر</w:t>
      </w:r>
      <w:r w:rsidRPr="008A48ED">
        <w:rPr>
          <w:rFonts w:cs="B Nazanin" w:hint="cs"/>
          <w:b/>
          <w:bCs/>
          <w:rtl/>
        </w:rPr>
        <w:t xml:space="preserve"> عهده مشاور و مجری طرح می باشد.</w:t>
      </w:r>
    </w:p>
    <w:p w14:paraId="0A87C8C1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b/>
          <w:bCs/>
          <w:rtl/>
        </w:rPr>
      </w:pPr>
      <w:r w:rsidRPr="008A48ED">
        <w:rPr>
          <w:rFonts w:cs="B Nazanin" w:hint="cs"/>
          <w:b/>
          <w:bCs/>
          <w:rtl/>
        </w:rPr>
        <w:lastRenderedPageBreak/>
        <w:t>تبصره : پرداخت مالیات بر ارزش افزوده قرارداد با هماهنگی امور مالی کارفرما و در صورت شمول پس از ارایه گواهی ثبت نام و کد رهگیری از سازمان اقتصاد و دارایی توسط مشاور و مجری طرح بر عهده کارفرما خواهد بود</w:t>
      </w:r>
      <w:r w:rsidRPr="008A48ED">
        <w:rPr>
          <w:rFonts w:hint="cs"/>
          <w:b/>
          <w:bCs/>
          <w:rtl/>
        </w:rPr>
        <w:t>.</w:t>
      </w:r>
    </w:p>
    <w:p w14:paraId="162D4BB7" w14:textId="5ACACA6E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noProof/>
          <w:rtl/>
        </w:rPr>
      </w:pPr>
      <w:r w:rsidRPr="006C341F">
        <w:rPr>
          <w:rFonts w:cs="B Nazanin" w:hint="cs"/>
          <w:b/>
          <w:bCs/>
          <w:noProof/>
          <w:rtl/>
        </w:rPr>
        <w:t>4-</w:t>
      </w:r>
      <w:r w:rsidR="00E656D0" w:rsidRPr="006C341F">
        <w:rPr>
          <w:rFonts w:cs="B Nazanin" w:hint="cs"/>
          <w:b/>
          <w:bCs/>
          <w:noProof/>
          <w:rtl/>
        </w:rPr>
        <w:t>5</w:t>
      </w:r>
      <w:r w:rsidRPr="006C341F">
        <w:rPr>
          <w:rFonts w:cs="B Nazanin" w:hint="cs"/>
          <w:b/>
          <w:bCs/>
          <w:noProof/>
          <w:rtl/>
        </w:rPr>
        <w:t>) مشاور و مجری طرح می بایست جهت پیش بینی مالیات قرارداد مربوطه طبق قانون مالیات های مستقیم و ضریب تشخیص درآمد مشمول مالیات عملکرد سال مربوطه با سازمان امور مالیاتی هماهنگی لازم را بعمل آورد و کارفرما هیچ گونه مس</w:t>
      </w:r>
      <w:r w:rsidR="000E03BA" w:rsidRPr="006C341F">
        <w:rPr>
          <w:rFonts w:cs="B Nazanin" w:hint="cs"/>
          <w:b/>
          <w:bCs/>
          <w:noProof/>
          <w:rtl/>
        </w:rPr>
        <w:t>ئ</w:t>
      </w:r>
      <w:r w:rsidRPr="006C341F">
        <w:rPr>
          <w:rFonts w:cs="B Nazanin" w:hint="cs"/>
          <w:b/>
          <w:bCs/>
          <w:noProof/>
          <w:rtl/>
        </w:rPr>
        <w:t>ولیتی در این خصوص ندارد.</w:t>
      </w:r>
    </w:p>
    <w:p w14:paraId="62BE566A" w14:textId="0755D36E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4-</w:t>
      </w:r>
      <w:r w:rsidR="00E656D0">
        <w:rPr>
          <w:rFonts w:cs="B Nazanin" w:hint="cs"/>
          <w:b/>
          <w:bCs/>
          <w:rtl/>
        </w:rPr>
        <w:t>6</w:t>
      </w:r>
      <w:r>
        <w:rPr>
          <w:rFonts w:cs="B Nazanin" w:hint="cs"/>
          <w:b/>
          <w:bCs/>
          <w:rtl/>
        </w:rPr>
        <w:t xml:space="preserve"> )</w:t>
      </w:r>
      <w:r w:rsidRPr="008A48ED">
        <w:rPr>
          <w:rFonts w:cs="B Nazanin" w:hint="cs"/>
          <w:b/>
          <w:bCs/>
          <w:rtl/>
        </w:rPr>
        <w:t>مشاور و مجری طرح  مکلف است  در پایان کار،</w:t>
      </w:r>
      <w:r w:rsidR="00155D72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مفاصاحساب</w:t>
      </w:r>
      <w:r w:rsidR="00155D72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تامین اجتماعی </w:t>
      </w:r>
      <w:r w:rsidRPr="008A48ED">
        <w:rPr>
          <w:rFonts w:cs="B Nazanin" w:hint="cs"/>
          <w:b/>
          <w:bCs/>
          <w:rtl/>
        </w:rPr>
        <w:t>و تاییدیه های لازم از</w:t>
      </w:r>
      <w:r w:rsidR="00155D72">
        <w:rPr>
          <w:rFonts w:cs="B Nazanin" w:hint="cs"/>
          <w:b/>
          <w:bCs/>
          <w:rtl/>
        </w:rPr>
        <w:t xml:space="preserve"> وزارت</w:t>
      </w:r>
      <w:r>
        <w:rPr>
          <w:rFonts w:cs="B Nazanin" w:hint="cs"/>
          <w:b/>
          <w:bCs/>
          <w:rtl/>
        </w:rPr>
        <w:t xml:space="preserve"> کار </w:t>
      </w:r>
      <w:r w:rsidR="00155D72">
        <w:rPr>
          <w:rFonts w:cs="B Nazanin" w:hint="cs"/>
          <w:b/>
          <w:bCs/>
          <w:rtl/>
        </w:rPr>
        <w:t xml:space="preserve">را </w:t>
      </w:r>
      <w:r w:rsidRPr="008A48ED">
        <w:rPr>
          <w:rFonts w:cs="B Nazanin" w:hint="cs"/>
          <w:b/>
          <w:bCs/>
          <w:rtl/>
        </w:rPr>
        <w:t>تحویل کارفرما دهد.</w:t>
      </w:r>
    </w:p>
    <w:p w14:paraId="3B05FD6B" w14:textId="576AE662" w:rsidR="00C9352E" w:rsidRPr="00155D72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FF0000"/>
          <w:rtl/>
        </w:rPr>
      </w:pPr>
      <w:r>
        <w:rPr>
          <w:rFonts w:cs="B Nazanin" w:hint="cs"/>
          <w:b/>
          <w:bCs/>
          <w:rtl/>
        </w:rPr>
        <w:t>4-</w:t>
      </w:r>
      <w:r w:rsidR="00E656D0">
        <w:rPr>
          <w:rFonts w:cs="B Nazanin" w:hint="cs"/>
          <w:b/>
          <w:bCs/>
          <w:rtl/>
        </w:rPr>
        <w:t>7</w:t>
      </w:r>
      <w:r>
        <w:rPr>
          <w:rFonts w:cs="B Nazanin" w:hint="cs"/>
          <w:b/>
          <w:bCs/>
          <w:rtl/>
        </w:rPr>
        <w:t xml:space="preserve"> ) </w:t>
      </w:r>
      <w:r w:rsidRPr="008A48ED">
        <w:rPr>
          <w:rFonts w:cs="B Nazanin" w:hint="cs"/>
          <w:b/>
          <w:bCs/>
          <w:rtl/>
        </w:rPr>
        <w:t xml:space="preserve"> </w:t>
      </w:r>
      <w:r w:rsidRPr="00155D72">
        <w:rPr>
          <w:rFonts w:cs="B Nazanin" w:hint="cs"/>
          <w:b/>
          <w:bCs/>
          <w:color w:val="FF0000"/>
          <w:rtl/>
        </w:rPr>
        <w:t>شماره حساب</w:t>
      </w:r>
      <w:r w:rsidR="00CF3281">
        <w:rPr>
          <w:rFonts w:cs="B Nazanin" w:hint="cs"/>
          <w:b/>
          <w:bCs/>
          <w:color w:val="FF0000"/>
          <w:rtl/>
        </w:rPr>
        <w:t>...............</w:t>
      </w:r>
      <w:r w:rsidR="004E59A2">
        <w:rPr>
          <w:rFonts w:cs="B Nazanin"/>
          <w:b/>
          <w:bCs/>
          <w:color w:val="FF0000"/>
        </w:rPr>
        <w:t xml:space="preserve"> </w:t>
      </w:r>
      <w:r w:rsidRPr="00155D72">
        <w:rPr>
          <w:rFonts w:cs="B Nazanin" w:hint="cs"/>
          <w:b/>
          <w:bCs/>
          <w:color w:val="FF0000"/>
          <w:rtl/>
        </w:rPr>
        <w:t xml:space="preserve">و شماره شبا </w:t>
      </w:r>
      <w:r w:rsidR="00CF3281">
        <w:rPr>
          <w:rFonts w:cs="B Nazanin" w:hint="cs"/>
          <w:b/>
          <w:bCs/>
          <w:color w:val="FF0000"/>
          <w:rtl/>
        </w:rPr>
        <w:t>..................................................</w:t>
      </w:r>
      <w:r w:rsidRPr="00155D72">
        <w:rPr>
          <w:rFonts w:cs="B Nazanin"/>
          <w:b/>
          <w:bCs/>
          <w:color w:val="FF0000"/>
        </w:rPr>
        <w:t xml:space="preserve">IR </w:t>
      </w:r>
      <w:r w:rsidRPr="00155D72">
        <w:rPr>
          <w:rFonts w:cs="B Nazanin" w:hint="cs"/>
          <w:b/>
          <w:bCs/>
          <w:color w:val="FF0000"/>
          <w:rtl/>
        </w:rPr>
        <w:t xml:space="preserve"> بانک </w:t>
      </w:r>
      <w:r w:rsidR="00CF3281">
        <w:rPr>
          <w:rFonts w:cs="B Nazanin" w:hint="cs"/>
          <w:b/>
          <w:bCs/>
          <w:color w:val="FF0000"/>
          <w:rtl/>
        </w:rPr>
        <w:t>.........</w:t>
      </w:r>
      <w:r w:rsidRPr="00155D72">
        <w:rPr>
          <w:rFonts w:cs="B Nazanin" w:hint="cs"/>
          <w:b/>
          <w:bCs/>
          <w:color w:val="FF0000"/>
          <w:rtl/>
        </w:rPr>
        <w:t xml:space="preserve"> شعبه </w:t>
      </w:r>
      <w:r w:rsidR="00CF3281">
        <w:rPr>
          <w:rFonts w:cs="B Nazanin" w:hint="cs"/>
          <w:b/>
          <w:bCs/>
          <w:color w:val="FF0000"/>
          <w:rtl/>
        </w:rPr>
        <w:t>....</w:t>
      </w:r>
      <w:r w:rsidRPr="00155D72">
        <w:rPr>
          <w:rFonts w:cs="B Nazanin" w:hint="cs"/>
          <w:b/>
          <w:bCs/>
          <w:color w:val="FF0000"/>
          <w:rtl/>
        </w:rPr>
        <w:t xml:space="preserve"> به نام </w:t>
      </w:r>
      <w:r w:rsidR="00CF3281">
        <w:rPr>
          <w:rFonts w:cs="B Nazanin" w:hint="cs"/>
          <w:b/>
          <w:bCs/>
          <w:color w:val="FF0000"/>
          <w:rtl/>
        </w:rPr>
        <w:t>..........</w:t>
      </w:r>
      <w:r w:rsidRPr="00155D72">
        <w:rPr>
          <w:rFonts w:cs="B Nazanin"/>
          <w:b/>
          <w:bCs/>
          <w:color w:val="FF0000"/>
        </w:rPr>
        <w:t xml:space="preserve"> </w:t>
      </w:r>
      <w:r w:rsidRPr="00155D72">
        <w:rPr>
          <w:rFonts w:cs="B Nazanin" w:hint="cs"/>
          <w:b/>
          <w:bCs/>
          <w:color w:val="FF0000"/>
          <w:rtl/>
        </w:rPr>
        <w:t>جهت واریز مبلغ قرارداد توسط کارفرما از طرف مشاور و مجری طرح اعلام گردید.</w:t>
      </w:r>
    </w:p>
    <w:p w14:paraId="6FD7D4B3" w14:textId="6C098A46" w:rsidR="00C9352E" w:rsidRPr="008A48ED" w:rsidRDefault="00C9352E" w:rsidP="00D608D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 5) </w:t>
      </w:r>
      <w:r w:rsidR="00155D72">
        <w:rPr>
          <w:rFonts w:ascii="Arial" w:hAnsi="Arial" w:cs="B Titr" w:hint="cs"/>
          <w:b/>
          <w:bCs/>
          <w:color w:val="000000"/>
          <w:rtl/>
        </w:rPr>
        <w:t>‌مدت، تاريخ شروع كار</w:t>
      </w:r>
      <w:r>
        <w:rPr>
          <w:rFonts w:ascii="Arial" w:hAnsi="Arial" w:cs="B Titr" w:hint="cs"/>
          <w:b/>
          <w:bCs/>
          <w:color w:val="000000"/>
          <w:rtl/>
        </w:rPr>
        <w:t>،</w:t>
      </w:r>
      <w:r w:rsidR="00155D72">
        <w:rPr>
          <w:rFonts w:ascii="Arial" w:hAnsi="Arial" w:cs="B Titr" w:hint="cs"/>
          <w:b/>
          <w:bCs/>
          <w:color w:val="000000"/>
          <w:rtl/>
        </w:rPr>
        <w:t xml:space="preserve"> </w:t>
      </w:r>
      <w:r>
        <w:rPr>
          <w:rFonts w:ascii="Arial" w:hAnsi="Arial" w:cs="B Titr" w:hint="cs"/>
          <w:b/>
          <w:bCs/>
          <w:color w:val="000000"/>
          <w:rtl/>
        </w:rPr>
        <w:t xml:space="preserve">تاریخ پاسخگویی به شکایات و محل </w:t>
      </w:r>
      <w:r w:rsidR="00155D72">
        <w:rPr>
          <w:rFonts w:ascii="Arial" w:hAnsi="Arial" w:cs="B Titr" w:hint="cs"/>
          <w:b/>
          <w:bCs/>
          <w:color w:val="000000"/>
          <w:rtl/>
        </w:rPr>
        <w:t>انجام</w:t>
      </w:r>
      <w:r>
        <w:rPr>
          <w:rFonts w:ascii="Arial" w:hAnsi="Arial" w:cs="B Titr" w:hint="cs"/>
          <w:b/>
          <w:bCs/>
          <w:color w:val="000000"/>
          <w:rtl/>
        </w:rPr>
        <w:t xml:space="preserve"> کار:</w:t>
      </w:r>
    </w:p>
    <w:p w14:paraId="4607C745" w14:textId="2DE5DF4A" w:rsidR="00C9352E" w:rsidRPr="00972B1D" w:rsidRDefault="00C9352E" w:rsidP="00D608D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5-1)</w:t>
      </w:r>
      <w:r w:rsidRPr="00155D72">
        <w:rPr>
          <w:rFonts w:cs="B Nazanin" w:hint="cs"/>
          <w:b/>
          <w:bCs/>
          <w:color w:val="FF0000"/>
          <w:rtl/>
        </w:rPr>
        <w:t xml:space="preserve"> </w:t>
      </w:r>
      <w:r w:rsidRPr="00972B1D">
        <w:rPr>
          <w:rFonts w:cs="B Nazanin" w:hint="cs"/>
          <w:b/>
          <w:bCs/>
          <w:rtl/>
        </w:rPr>
        <w:t>مدت زمان قرارداد جهت اجرا و تصویب طرح از تاري</w:t>
      </w:r>
      <w:r w:rsidR="00D234FF" w:rsidRPr="00972B1D">
        <w:rPr>
          <w:rFonts w:cs="B Nazanin" w:hint="cs"/>
          <w:b/>
          <w:bCs/>
          <w:rtl/>
        </w:rPr>
        <w:t xml:space="preserve">خ </w:t>
      </w:r>
      <w:r w:rsidR="0073354C">
        <w:rPr>
          <w:rFonts w:cs="B Nazanin" w:hint="cs"/>
          <w:b/>
          <w:bCs/>
          <w:sz w:val="24"/>
          <w:szCs w:val="24"/>
          <w:rtl/>
        </w:rPr>
        <w:t>..............</w:t>
      </w:r>
      <w:r w:rsidRPr="00972B1D">
        <w:rPr>
          <w:rFonts w:cs="B Nazanin" w:hint="cs"/>
          <w:b/>
          <w:bCs/>
          <w:rtl/>
        </w:rPr>
        <w:t xml:space="preserve">  لغایت </w:t>
      </w:r>
      <w:r w:rsidR="0073354C">
        <w:rPr>
          <w:rFonts w:cs="B Nazanin" w:hint="cs"/>
          <w:b/>
          <w:bCs/>
          <w:sz w:val="24"/>
          <w:szCs w:val="24"/>
          <w:rtl/>
        </w:rPr>
        <w:t>.................</w:t>
      </w:r>
      <w:r w:rsidRPr="00972B1D">
        <w:rPr>
          <w:rFonts w:cs="B Nazanin" w:hint="cs"/>
          <w:b/>
          <w:bCs/>
          <w:rtl/>
        </w:rPr>
        <w:t xml:space="preserve"> </w:t>
      </w:r>
      <w:r w:rsidR="00BA4AD6">
        <w:rPr>
          <w:rFonts w:cs="B Nazanin" w:hint="cs"/>
          <w:b/>
          <w:bCs/>
          <w:rtl/>
        </w:rPr>
        <w:t xml:space="preserve">به </w:t>
      </w:r>
      <w:r w:rsidRPr="00972B1D">
        <w:rPr>
          <w:rFonts w:cs="B Nazanin" w:hint="cs"/>
          <w:b/>
          <w:bCs/>
          <w:rtl/>
        </w:rPr>
        <w:t xml:space="preserve">مدت </w:t>
      </w:r>
      <w:r w:rsidR="0073354C">
        <w:rPr>
          <w:rFonts w:cs="B Titr" w:hint="cs"/>
          <w:b/>
          <w:bCs/>
          <w:rtl/>
        </w:rPr>
        <w:t>.......</w:t>
      </w:r>
      <w:r w:rsidRPr="00972B1D">
        <w:rPr>
          <w:rFonts w:cs="B Nazanin" w:hint="cs"/>
          <w:b/>
          <w:bCs/>
          <w:rtl/>
        </w:rPr>
        <w:t xml:space="preserve"> می باشد. </w:t>
      </w:r>
    </w:p>
    <w:p w14:paraId="1757BE3B" w14:textId="3D99B82B" w:rsidR="00C9352E" w:rsidRPr="00972B1D" w:rsidRDefault="00C9352E" w:rsidP="002A0726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972B1D">
        <w:rPr>
          <w:rFonts w:cs="B Nazanin" w:hint="cs"/>
          <w:b/>
          <w:bCs/>
          <w:rtl/>
        </w:rPr>
        <w:t xml:space="preserve">تبصره : مشاور و مجری طرح موظف است به </w:t>
      </w:r>
      <w:r w:rsidRPr="00972B1D">
        <w:rPr>
          <w:rFonts w:cs="B Titr" w:hint="cs"/>
          <w:b/>
          <w:bCs/>
          <w:rtl/>
        </w:rPr>
        <w:t xml:space="preserve">مدت </w:t>
      </w:r>
      <w:r w:rsidR="0073354C">
        <w:rPr>
          <w:rFonts w:cs="B Titr" w:hint="cs"/>
          <w:b/>
          <w:bCs/>
          <w:rtl/>
        </w:rPr>
        <w:t>.........</w:t>
      </w:r>
      <w:r w:rsidR="00972B1D" w:rsidRPr="00972B1D">
        <w:rPr>
          <w:rFonts w:cs="B Titr" w:hint="cs"/>
          <w:b/>
          <w:bCs/>
          <w:rtl/>
        </w:rPr>
        <w:t xml:space="preserve"> </w:t>
      </w:r>
      <w:r w:rsidR="00972B1D" w:rsidRPr="00972B1D">
        <w:rPr>
          <w:rFonts w:cs="B Nazanin" w:hint="cs"/>
          <w:b/>
          <w:bCs/>
          <w:rtl/>
        </w:rPr>
        <w:t>پس از اجرا و تصویب طرح</w:t>
      </w:r>
      <w:r w:rsidRPr="00972B1D">
        <w:rPr>
          <w:rFonts w:cs="B Nazanin" w:hint="cs"/>
          <w:b/>
          <w:bCs/>
          <w:rtl/>
        </w:rPr>
        <w:t xml:space="preserve"> ، نسبت به ارائه مشاوره به کمیته طبقه بندی مشاغل در جهت پاسخگویی به شکایات کارکنان و کارگزینی های واحدهای تابعه دانشگاه و نیز انجام امور پشتیبانی طرح تصویب شده اقدام نماید</w:t>
      </w:r>
      <w:r w:rsidR="002A0726" w:rsidRPr="00972B1D">
        <w:rPr>
          <w:rFonts w:cs="B Nazanin" w:hint="cs"/>
          <w:b/>
          <w:bCs/>
          <w:rtl/>
        </w:rPr>
        <w:t xml:space="preserve">. </w:t>
      </w:r>
    </w:p>
    <w:p w14:paraId="1C29A059" w14:textId="4BE3495F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 xml:space="preserve">تبصره 1 : از مدت مقرر در این ماده در صورتی </w:t>
      </w:r>
      <w:r>
        <w:rPr>
          <w:rFonts w:cs="B Nazanin" w:hint="cs"/>
          <w:b/>
          <w:bCs/>
          <w:rtl/>
        </w:rPr>
        <w:t xml:space="preserve">که </w:t>
      </w:r>
      <w:r w:rsidRPr="008A48ED">
        <w:rPr>
          <w:rFonts w:cs="B Nazanin" w:hint="cs"/>
          <w:b/>
          <w:bCs/>
          <w:rtl/>
        </w:rPr>
        <w:t xml:space="preserve">نمودار سازمانی به هر دلیل توسط مشاور </w:t>
      </w:r>
      <w:r>
        <w:rPr>
          <w:rFonts w:cs="B Nazanin" w:hint="cs"/>
          <w:b/>
          <w:bCs/>
          <w:rtl/>
        </w:rPr>
        <w:t>کارشناسی</w:t>
      </w:r>
      <w:r w:rsidRPr="008A48ED">
        <w:rPr>
          <w:rFonts w:cs="B Nazanin" w:hint="cs"/>
          <w:b/>
          <w:bCs/>
          <w:rtl/>
        </w:rPr>
        <w:t xml:space="preserve"> نگردیده و یا به تأیید کارفرما نرسیده باشد مشاور مکلف است بلافاصله عملیات مربوط به سایر بندهای موضوع شرایط اختصاصی پیوست را شروع کند و یا چنانچه همزمان با اقدامات مربوط به تهیه نمودار سایر عملیات یاد شده را نیز آغاز نموده باشد آن را ادامه دهد و</w:t>
      </w:r>
      <w:r w:rsidR="00905B6B">
        <w:rPr>
          <w:rFonts w:cs="B Nazanin" w:hint="cs"/>
          <w:b/>
          <w:bCs/>
          <w:rtl/>
        </w:rPr>
        <w:t xml:space="preserve"> در هرحال عدم</w:t>
      </w:r>
      <w:r w:rsidRPr="008A48ED">
        <w:rPr>
          <w:rFonts w:cs="B Nazanin" w:hint="cs"/>
          <w:b/>
          <w:bCs/>
          <w:rtl/>
        </w:rPr>
        <w:t xml:space="preserve"> تصویب نمودار سازمانی مانع از اجرای سایر تعهدات طرفین نیست و موجب تمدید مدت مقرر نمی‌شود. </w:t>
      </w:r>
    </w:p>
    <w:p w14:paraId="03F931AE" w14:textId="327B8C99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 xml:space="preserve">تبصره 2: در صورت عدم </w:t>
      </w:r>
      <w:r>
        <w:rPr>
          <w:rFonts w:cs="B Nazanin" w:hint="cs"/>
          <w:b/>
          <w:bCs/>
          <w:rtl/>
        </w:rPr>
        <w:t>اظهار نظر در خصوص</w:t>
      </w:r>
      <w:r w:rsidRPr="008A48ED">
        <w:rPr>
          <w:rFonts w:cs="B Nazanin" w:hint="cs"/>
          <w:b/>
          <w:bCs/>
          <w:rtl/>
        </w:rPr>
        <w:t xml:space="preserve"> نمودار سازمانی</w:t>
      </w:r>
      <w:r>
        <w:rPr>
          <w:rFonts w:cs="B Nazanin" w:hint="cs"/>
          <w:b/>
          <w:bCs/>
          <w:rtl/>
        </w:rPr>
        <w:t xml:space="preserve"> موجود</w:t>
      </w:r>
      <w:r w:rsidRPr="008A48ED">
        <w:rPr>
          <w:rFonts w:cs="B Nazanin" w:hint="cs"/>
          <w:b/>
          <w:bCs/>
          <w:rtl/>
        </w:rPr>
        <w:t xml:space="preserve"> تا تاریخ ارائه پیش‌نویس طرح به اداره کل روابط کار و جبران خدمت یا اداره کل تعاون کار و رفاه اجتماعی ذیربط چنانچه قصور مشاور باشد ، مشاور و مجری طرح مکلف است کلیه حق‌الزحمه‌های دریافتی را به کارفرما مسترد کند و حقی</w:t>
      </w:r>
      <w:r w:rsidR="00A17E95">
        <w:rPr>
          <w:rFonts w:cs="B Nazanin" w:hint="cs"/>
          <w:b/>
          <w:bCs/>
          <w:rtl/>
        </w:rPr>
        <w:t xml:space="preserve"> نیز از این بابت نخواهد  داشت.</w:t>
      </w:r>
    </w:p>
    <w:p w14:paraId="5FA6A1EB" w14:textId="77777777" w:rsidR="00C9352E" w:rsidRPr="00CC2072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CC2072">
        <w:rPr>
          <w:rFonts w:cs="B Titr" w:hint="cs"/>
          <w:b/>
          <w:bCs/>
          <w:rtl/>
        </w:rPr>
        <w:t>ماده 6) تمدید قرارداد :</w:t>
      </w:r>
    </w:p>
    <w:p w14:paraId="169EA9F0" w14:textId="67B5C19B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CC2072">
        <w:rPr>
          <w:rFonts w:cs="B Nazanin" w:hint="cs"/>
          <w:b/>
          <w:bCs/>
          <w:rtl/>
        </w:rPr>
        <w:t xml:space="preserve">پس از اعلام دلایل قانونی و ارایه مستندات از طرف مشاور و مجری  و </w:t>
      </w:r>
      <w:r w:rsidR="00583D9F" w:rsidRPr="00CC2072">
        <w:rPr>
          <w:rFonts w:cs="B Nazanin" w:hint="cs"/>
          <w:b/>
          <w:bCs/>
          <w:rtl/>
        </w:rPr>
        <w:t>در صورت تایید کارفرما</w:t>
      </w:r>
      <w:r w:rsidRPr="00CC2072">
        <w:rPr>
          <w:rFonts w:cs="B Nazanin" w:hint="cs"/>
          <w:b/>
          <w:bCs/>
          <w:rtl/>
        </w:rPr>
        <w:t>، قرارداد برای مدت محدود</w:t>
      </w:r>
      <w:r w:rsidR="00583D9F" w:rsidRPr="00CC2072">
        <w:rPr>
          <w:rFonts w:cs="B Nazanin" w:hint="cs"/>
          <w:b/>
          <w:bCs/>
          <w:rtl/>
        </w:rPr>
        <w:t xml:space="preserve"> بدون افزایش مبلغ قرارداد</w:t>
      </w:r>
      <w:r w:rsidRPr="00CC2072">
        <w:rPr>
          <w:rFonts w:cs="B Nazanin" w:hint="cs"/>
          <w:b/>
          <w:bCs/>
          <w:rtl/>
        </w:rPr>
        <w:t xml:space="preserve"> قابل تمدید خواهد بود.</w:t>
      </w:r>
    </w:p>
    <w:p w14:paraId="5FEA0F70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 7) تغییرات در مفاد قرارداد: </w:t>
      </w:r>
    </w:p>
    <w:p w14:paraId="315F1ED2" w14:textId="6A8BF706" w:rsidR="00AE6DE9" w:rsidRDefault="009F0919" w:rsidP="00AE6DE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7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1</w:t>
      </w:r>
      <w:r w:rsidR="00C9352E" w:rsidRPr="008A48ED">
        <w:rPr>
          <w:rFonts w:cs="B Nazanin" w:hint="cs"/>
          <w:b/>
          <w:bCs/>
          <w:rtl/>
        </w:rPr>
        <w:t xml:space="preserve">)کارفرما اختيار دارد برحسب ضرورت </w:t>
      </w:r>
      <w:r w:rsidR="00C9352E">
        <w:rPr>
          <w:rFonts w:cs="B Nazanin" w:hint="cs"/>
          <w:b/>
          <w:bCs/>
          <w:rtl/>
        </w:rPr>
        <w:t xml:space="preserve">با در نظر گرفتن تبصره زیر </w:t>
      </w:r>
      <w:r w:rsidR="00C9352E" w:rsidRPr="008A48ED">
        <w:rPr>
          <w:rFonts w:cs="B Nazanin" w:hint="cs"/>
          <w:b/>
          <w:bCs/>
          <w:rtl/>
        </w:rPr>
        <w:t>حداکثر تا ميزان 25 درصد</w:t>
      </w:r>
      <w:r w:rsidR="00583D9F">
        <w:rPr>
          <w:rFonts w:cs="B Nazanin" w:hint="cs"/>
          <w:b/>
          <w:bCs/>
          <w:rtl/>
        </w:rPr>
        <w:t xml:space="preserve"> </w:t>
      </w:r>
      <w:r w:rsidR="00C9352E" w:rsidRPr="008A48ED">
        <w:rPr>
          <w:rFonts w:cs="B Nazanin" w:hint="cs"/>
          <w:b/>
          <w:bCs/>
          <w:rtl/>
        </w:rPr>
        <w:t>(بیست و پنج درصد) نسبت به افزايش حجم موضوع قرارداد اقدام نمايد</w:t>
      </w:r>
      <w:r w:rsidR="00C9352E">
        <w:rPr>
          <w:rFonts w:cs="B Nazanin" w:hint="cs"/>
          <w:b/>
          <w:bCs/>
          <w:rtl/>
        </w:rPr>
        <w:t xml:space="preserve"> و متناسب با آن پرداختی به مشاور نیز افزایش خواهد یافت .</w:t>
      </w:r>
    </w:p>
    <w:p w14:paraId="292E1DAE" w14:textId="45817A2A" w:rsidR="00AE6DE9" w:rsidRPr="008A48ED" w:rsidRDefault="00AE6DE9" w:rsidP="00AE6DE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تبصره : در صورت افزایش تعداد نفرات </w:t>
      </w:r>
      <w:r w:rsidR="00583D9F" w:rsidRPr="00B56CDE">
        <w:rPr>
          <w:rFonts w:cs="B Nazanin" w:hint="cs"/>
          <w:b/>
          <w:bCs/>
          <w:rtl/>
        </w:rPr>
        <w:t xml:space="preserve">یا مشاغل </w:t>
      </w:r>
      <w:r>
        <w:rPr>
          <w:rFonts w:cs="B Nazanin" w:hint="cs"/>
          <w:b/>
          <w:bCs/>
          <w:rtl/>
        </w:rPr>
        <w:t xml:space="preserve">تا میزان </w:t>
      </w:r>
      <w:r w:rsidR="0073354C">
        <w:rPr>
          <w:rFonts w:cs="B Nazanin" w:hint="cs"/>
          <w:b/>
          <w:bCs/>
          <w:rtl/>
        </w:rPr>
        <w:t>......</w:t>
      </w:r>
      <w:r>
        <w:rPr>
          <w:rFonts w:cs="B Nazanin" w:hint="cs"/>
          <w:b/>
          <w:bCs/>
          <w:rtl/>
        </w:rPr>
        <w:t>، هیچگونه تعدیل و مبلغ مازادی به پیمانکار پرداخت نمی گردد.</w:t>
      </w:r>
    </w:p>
    <w:p w14:paraId="6935694F" w14:textId="50DCE641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noProof/>
          <w:rtl/>
        </w:rPr>
      </w:pPr>
      <w:r>
        <w:rPr>
          <w:rFonts w:cs="B Nazanin" w:hint="cs"/>
          <w:b/>
          <w:bCs/>
          <w:noProof/>
          <w:rtl/>
        </w:rPr>
        <w:t xml:space="preserve">7-2) کاهش حجم کل قرارداد تا </w:t>
      </w:r>
      <w:r w:rsidR="0073354C">
        <w:rPr>
          <w:rFonts w:cs="B Nazanin" w:hint="cs"/>
          <w:b/>
          <w:bCs/>
          <w:noProof/>
          <w:rtl/>
        </w:rPr>
        <w:t>.....</w:t>
      </w:r>
      <w:r>
        <w:rPr>
          <w:rFonts w:cs="B Nazanin" w:hint="cs"/>
          <w:b/>
          <w:bCs/>
          <w:noProof/>
          <w:rtl/>
        </w:rPr>
        <w:t xml:space="preserve"> از اختیارات کارفرما می باشد.</w:t>
      </w:r>
    </w:p>
    <w:p w14:paraId="3927E30D" w14:textId="50136469" w:rsidR="00836CDA" w:rsidRDefault="007B0DE3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noProof/>
          <w:rtl/>
        </w:rPr>
      </w:pPr>
      <w:r>
        <w:rPr>
          <w:rFonts w:cs="B Nazanin"/>
          <w:b/>
          <w:bCs/>
          <w:noProof/>
        </w:rPr>
        <w:t>3</w:t>
      </w:r>
      <w:r w:rsidR="00836CDA">
        <w:rPr>
          <w:rFonts w:cs="B Nazanin" w:hint="cs"/>
          <w:b/>
          <w:bCs/>
          <w:noProof/>
          <w:rtl/>
        </w:rPr>
        <w:t>-7) کارفرما می تواند در صورت ضرورت و در راستای حسن اجرای قرارداد و رعایت مقررات عمومی</w:t>
      </w:r>
      <w:r w:rsidR="00CC1B6B">
        <w:rPr>
          <w:rFonts w:cs="B Nazanin" w:hint="cs"/>
          <w:b/>
          <w:bCs/>
          <w:noProof/>
          <w:rtl/>
        </w:rPr>
        <w:t>،</w:t>
      </w:r>
      <w:r w:rsidR="00836CDA">
        <w:rPr>
          <w:rFonts w:cs="B Nazanin" w:hint="cs"/>
          <w:b/>
          <w:bCs/>
          <w:noProof/>
          <w:rtl/>
        </w:rPr>
        <w:t xml:space="preserve"> شرایط اختصاصی را که لازم می داند به قرارداد الحاق نماید. کلیه الحاقیه ها با امضای طرفین معتبر خواهد بود.</w:t>
      </w:r>
    </w:p>
    <w:p w14:paraId="4115F861" w14:textId="77777777" w:rsidR="00C9352E" w:rsidRPr="0012370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12370D">
        <w:rPr>
          <w:rFonts w:cs="B Titr" w:hint="cs"/>
          <w:b/>
          <w:bCs/>
          <w:rtl/>
        </w:rPr>
        <w:t>ماده8) تضامین :</w:t>
      </w:r>
    </w:p>
    <w:p w14:paraId="02E684AC" w14:textId="38105766" w:rsidR="00C9352E" w:rsidRPr="008A48ED" w:rsidRDefault="009F0919" w:rsidP="0071058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8</w:t>
      </w:r>
      <w:r w:rsidR="00C9352E" w:rsidRPr="0012370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1</w:t>
      </w:r>
      <w:r w:rsidR="00C9352E" w:rsidRPr="0012370D">
        <w:rPr>
          <w:rFonts w:cs="B Nazanin" w:hint="cs"/>
          <w:b/>
          <w:bCs/>
          <w:rtl/>
        </w:rPr>
        <w:t>)مشاور و مجری طرح</w:t>
      </w:r>
      <w:r w:rsidR="00583D9F">
        <w:rPr>
          <w:rFonts w:cs="B Nazanin" w:hint="cs"/>
          <w:b/>
          <w:bCs/>
          <w:rtl/>
        </w:rPr>
        <w:t xml:space="preserve"> معادل</w:t>
      </w:r>
      <w:r w:rsidR="00C9352E" w:rsidRPr="0012370D">
        <w:rPr>
          <w:rFonts w:cs="B Nazanin" w:hint="cs"/>
          <w:b/>
          <w:bCs/>
          <w:rtl/>
        </w:rPr>
        <w:t xml:space="preserve"> 10% از مبلغ </w:t>
      </w:r>
      <w:r w:rsidR="00583D9F">
        <w:rPr>
          <w:rFonts w:cs="B Nazanin" w:hint="cs"/>
          <w:b/>
          <w:bCs/>
          <w:rtl/>
        </w:rPr>
        <w:t xml:space="preserve">کل </w:t>
      </w:r>
      <w:r w:rsidR="00C9352E" w:rsidRPr="0012370D">
        <w:rPr>
          <w:rFonts w:cs="B Nazanin" w:hint="cs"/>
          <w:b/>
          <w:bCs/>
          <w:rtl/>
        </w:rPr>
        <w:t xml:space="preserve">قرارداد </w:t>
      </w:r>
      <w:r w:rsidR="00AD384F">
        <w:rPr>
          <w:rFonts w:cs="B Nazanin" w:hint="cs"/>
          <w:b/>
          <w:bCs/>
          <w:rtl/>
        </w:rPr>
        <w:t xml:space="preserve">را </w:t>
      </w:r>
      <w:r w:rsidR="00C9352E" w:rsidRPr="0012370D">
        <w:rPr>
          <w:rFonts w:cs="B Nazanin" w:hint="cs"/>
          <w:b/>
          <w:bCs/>
          <w:rtl/>
        </w:rPr>
        <w:t xml:space="preserve">به عنوان تضمین انجام </w:t>
      </w:r>
      <w:r w:rsidR="00583D9F">
        <w:rPr>
          <w:rFonts w:cs="B Nazanin" w:hint="cs"/>
          <w:b/>
          <w:bCs/>
          <w:rtl/>
        </w:rPr>
        <w:t>تعهدات</w:t>
      </w:r>
      <w:r w:rsidR="00C9352E" w:rsidRPr="0012370D">
        <w:rPr>
          <w:rFonts w:cs="B Nazanin" w:hint="cs"/>
          <w:b/>
          <w:bCs/>
          <w:rtl/>
        </w:rPr>
        <w:t xml:space="preserve"> به صورت ضمانتنامه معتبر بانکی ارایه نموده که دارای اعتبار 12 ماهه و قابل تمدید </w:t>
      </w:r>
      <w:r w:rsidR="00583D9F">
        <w:rPr>
          <w:rFonts w:cs="B Nazanin" w:hint="cs"/>
          <w:b/>
          <w:bCs/>
          <w:rtl/>
        </w:rPr>
        <w:t>بوده</w:t>
      </w:r>
      <w:r w:rsidR="00C9352E" w:rsidRPr="0012370D">
        <w:rPr>
          <w:rFonts w:cs="B Nazanin" w:hint="cs"/>
          <w:b/>
          <w:bCs/>
          <w:rtl/>
        </w:rPr>
        <w:t xml:space="preserve"> و تا پایان قرارداد و </w:t>
      </w:r>
      <w:r w:rsidR="00710585">
        <w:rPr>
          <w:rFonts w:cs="B Nazanin" w:hint="cs"/>
          <w:b/>
          <w:bCs/>
          <w:rtl/>
        </w:rPr>
        <w:t>انجام</w:t>
      </w:r>
      <w:r w:rsidR="00C9352E" w:rsidRPr="0012370D">
        <w:rPr>
          <w:rFonts w:cs="B Nazanin" w:hint="cs"/>
          <w:b/>
          <w:bCs/>
          <w:rtl/>
        </w:rPr>
        <w:t xml:space="preserve"> </w:t>
      </w:r>
      <w:r w:rsidR="00710585">
        <w:rPr>
          <w:rFonts w:cs="B Nazanin" w:hint="cs"/>
          <w:b/>
          <w:bCs/>
          <w:rtl/>
        </w:rPr>
        <w:t xml:space="preserve">تعهدات </w:t>
      </w:r>
      <w:r w:rsidR="00C9352E" w:rsidRPr="0012370D">
        <w:rPr>
          <w:rFonts w:cs="B Nazanin" w:hint="cs"/>
          <w:b/>
          <w:bCs/>
          <w:rtl/>
        </w:rPr>
        <w:t>نزد</w:t>
      </w:r>
      <w:r w:rsidR="00710585">
        <w:rPr>
          <w:rFonts w:cs="B Nazanin" w:hint="cs"/>
          <w:b/>
          <w:bCs/>
          <w:rtl/>
        </w:rPr>
        <w:t xml:space="preserve">  کارفرما نگهداری خواهد شد. </w:t>
      </w:r>
      <w:r w:rsidR="00C9352E" w:rsidRPr="0012370D">
        <w:rPr>
          <w:rFonts w:cs="B Nazanin" w:hint="cs"/>
          <w:b/>
          <w:bCs/>
          <w:rtl/>
        </w:rPr>
        <w:t xml:space="preserve">چنانچه مشاور و مجری طرح به هر یک از تعهدات  خود در این قرارداد عمل ننماید، کارفرما مجاز به ضبط هر میزان از سپرده مذکور </w:t>
      </w:r>
      <w:r w:rsidR="00710585">
        <w:rPr>
          <w:rFonts w:cs="B Nazanin" w:hint="cs"/>
          <w:b/>
          <w:bCs/>
          <w:rtl/>
        </w:rPr>
        <w:t>متناسب با فعالیت های انجام نشده</w:t>
      </w:r>
      <w:r w:rsidR="00C9352E" w:rsidRPr="0012370D">
        <w:rPr>
          <w:rFonts w:cs="B Nazanin" w:hint="cs"/>
          <w:b/>
          <w:bCs/>
          <w:rtl/>
        </w:rPr>
        <w:t>، بدون انجام تشریفات</w:t>
      </w:r>
      <w:r w:rsidR="00710585">
        <w:rPr>
          <w:rFonts w:cs="B Nazanin" w:hint="cs"/>
          <w:b/>
          <w:bCs/>
          <w:rtl/>
        </w:rPr>
        <w:t xml:space="preserve"> قانونی به نفع خود خواهد بود </w:t>
      </w:r>
      <w:r w:rsidR="00C9352E" w:rsidRPr="008A48ED">
        <w:rPr>
          <w:rFonts w:cs="B Nazanin" w:hint="cs"/>
          <w:b/>
          <w:bCs/>
          <w:rtl/>
        </w:rPr>
        <w:t>لذا مشاور و مجری طرح حق هر گونه اقدامی را جهت جلوگیری از برداشت تضامین از خود سلب می نماید.</w:t>
      </w:r>
    </w:p>
    <w:p w14:paraId="607C6F62" w14:textId="7971A972" w:rsidR="00C9352E" w:rsidRPr="008A48ED" w:rsidRDefault="00C9352E" w:rsidP="00710585">
      <w:pPr>
        <w:shd w:val="clear" w:color="auto" w:fill="FFFFFF" w:themeFill="background1"/>
        <w:tabs>
          <w:tab w:val="left" w:pos="11124"/>
        </w:tabs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 xml:space="preserve"> تبصره : آز</w:t>
      </w:r>
      <w:r w:rsidR="00710585">
        <w:rPr>
          <w:rFonts w:cs="B Nazanin" w:hint="cs"/>
          <w:b/>
          <w:bCs/>
          <w:rtl/>
        </w:rPr>
        <w:t>اد سازی تضامین مربوط به قرارداد</w:t>
      </w:r>
      <w:r>
        <w:rPr>
          <w:rFonts w:cs="B Nazanin" w:hint="cs"/>
          <w:b/>
          <w:bCs/>
          <w:rtl/>
        </w:rPr>
        <w:t xml:space="preserve"> مشروط به</w:t>
      </w:r>
      <w:r w:rsidRPr="008A48ED">
        <w:rPr>
          <w:rFonts w:cs="B Nazanin" w:hint="cs"/>
          <w:b/>
          <w:bCs/>
          <w:rtl/>
        </w:rPr>
        <w:t xml:space="preserve"> تحویل کامل طرح</w:t>
      </w:r>
      <w:r>
        <w:rPr>
          <w:rFonts w:cs="B Nazanin" w:hint="cs"/>
          <w:b/>
          <w:bCs/>
          <w:rtl/>
        </w:rPr>
        <w:t xml:space="preserve"> با تایید اداره کار</w:t>
      </w:r>
      <w:r w:rsidRPr="008A48ED">
        <w:rPr>
          <w:rFonts w:cs="B Nazanin" w:hint="cs"/>
          <w:b/>
          <w:bCs/>
          <w:rtl/>
        </w:rPr>
        <w:t xml:space="preserve"> </w:t>
      </w:r>
      <w:r w:rsidR="00710585">
        <w:rPr>
          <w:rFonts w:cs="B Nazanin" w:hint="cs"/>
          <w:b/>
          <w:bCs/>
          <w:rtl/>
        </w:rPr>
        <w:t>خواهد بود.</w:t>
      </w:r>
    </w:p>
    <w:p w14:paraId="20C9E596" w14:textId="187E6F3B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noProof/>
          <w:rtl/>
        </w:rPr>
      </w:pPr>
      <w:r>
        <w:rPr>
          <w:rFonts w:cs="B Nazanin" w:hint="cs"/>
          <w:b/>
          <w:bCs/>
          <w:rtl/>
        </w:rPr>
        <w:t>8-2) در اجرای ماده 38 قانون تامین اجتماعی از هرپرداخت معادل 5</w:t>
      </w:r>
      <w:r w:rsidR="00710585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درصد کسر می گردد و پس ازپایان قرارداد و ارایه مفاصاحساب از سازمان تامین اجتماعی مسترد می گردد.</w:t>
      </w:r>
    </w:p>
    <w:p w14:paraId="7C7973F2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9) تعهدات مشاور و مجری طرح:</w:t>
      </w:r>
    </w:p>
    <w:p w14:paraId="5A61FD8E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lastRenderedPageBreak/>
        <w:t xml:space="preserve">مالی : </w:t>
      </w:r>
    </w:p>
    <w:p w14:paraId="7C490720" w14:textId="0698B5D7" w:rsidR="00C9352E" w:rsidRDefault="002F2563" w:rsidP="006505CC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9-1) پرداخت حقوق و مزا</w:t>
      </w:r>
      <w:r w:rsidR="00710585">
        <w:rPr>
          <w:rFonts w:cs="B Nazanin" w:hint="cs"/>
          <w:b/>
          <w:bCs/>
          <w:rtl/>
        </w:rPr>
        <w:t>یای قانونی</w:t>
      </w:r>
      <w:r w:rsidR="00E2162A">
        <w:rPr>
          <w:rFonts w:cs="B Nazanin" w:hint="cs"/>
          <w:b/>
          <w:bCs/>
          <w:rtl/>
        </w:rPr>
        <w:t>، حق بیمه و مالیات بر درآمد</w:t>
      </w:r>
      <w:r>
        <w:rPr>
          <w:rFonts w:cs="B Nazanin" w:hint="cs"/>
          <w:b/>
          <w:bCs/>
          <w:rtl/>
        </w:rPr>
        <w:t xml:space="preserve"> نیروهای تحت پوشش</w:t>
      </w:r>
      <w:r w:rsidR="00C9352E" w:rsidRPr="008A48ED">
        <w:rPr>
          <w:rFonts w:cs="B Nazanin" w:hint="cs"/>
          <w:b/>
          <w:bCs/>
          <w:rtl/>
        </w:rPr>
        <w:t>، در مدت قرارداد مطابق قوانین جاری به عهده مشاور و مجری طرح بو</w:t>
      </w:r>
      <w:r>
        <w:rPr>
          <w:rFonts w:cs="B Nazanin" w:hint="cs"/>
          <w:b/>
          <w:bCs/>
          <w:rtl/>
        </w:rPr>
        <w:t>ده و پاسخگویی به هر گونه شکایات</w:t>
      </w:r>
      <w:r w:rsidR="00C9352E" w:rsidRPr="008A48ED">
        <w:rPr>
          <w:rFonts w:cs="B Nazanin" w:hint="cs"/>
          <w:b/>
          <w:bCs/>
          <w:rtl/>
        </w:rPr>
        <w:t xml:space="preserve">، اختلافات و مطالبات پرسنل تحت پوشش مشاور و مجری طرح و پاسخگویی به مراجع ذیصلاح به عهده مشاور و مجری طرح </w:t>
      </w:r>
      <w:r w:rsidR="006505CC">
        <w:rPr>
          <w:rFonts w:cs="B Nazanin" w:hint="cs"/>
          <w:b/>
          <w:bCs/>
          <w:rtl/>
        </w:rPr>
        <w:t>می باشد</w:t>
      </w:r>
      <w:r w:rsidR="00C9352E" w:rsidRPr="008A48ED">
        <w:rPr>
          <w:rFonts w:cs="B Nazanin" w:hint="cs"/>
          <w:b/>
          <w:bCs/>
          <w:rtl/>
        </w:rPr>
        <w:t xml:space="preserve"> و کارفرما در این خصوص مسئولیتی نخواهد داشت.</w:t>
      </w:r>
    </w:p>
    <w:p w14:paraId="18A34EF6" w14:textId="7B97FFF9" w:rsidR="00C9352E" w:rsidRPr="00510319" w:rsidRDefault="00C9352E" w:rsidP="002D0624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9-2</w:t>
      </w:r>
      <w:r w:rsidR="00972506">
        <w:rPr>
          <w:rFonts w:cs="B Nazanin" w:hint="cs"/>
          <w:b/>
          <w:bCs/>
          <w:rtl/>
        </w:rPr>
        <w:t>) در صورتیکه با توافق کارفرما،</w:t>
      </w:r>
      <w:r w:rsidRPr="008A48ED">
        <w:rPr>
          <w:rFonts w:cs="B Nazanin" w:hint="cs"/>
          <w:b/>
          <w:bCs/>
          <w:rtl/>
        </w:rPr>
        <w:t>جهت اج</w:t>
      </w:r>
      <w:r w:rsidR="00972506">
        <w:rPr>
          <w:rFonts w:cs="B Nazanin" w:hint="cs"/>
          <w:b/>
          <w:bCs/>
          <w:rtl/>
        </w:rPr>
        <w:t>رای موضوع قرارداد</w:t>
      </w:r>
      <w:r w:rsidRPr="008A48ED">
        <w:rPr>
          <w:rFonts w:cs="B Nazanin" w:hint="cs"/>
          <w:b/>
          <w:bCs/>
          <w:rtl/>
        </w:rPr>
        <w:t>، مکان،</w:t>
      </w:r>
      <w:r w:rsidR="00972506">
        <w:rPr>
          <w:rFonts w:cs="B Nazanin" w:hint="cs"/>
          <w:b/>
          <w:bCs/>
          <w:rtl/>
        </w:rPr>
        <w:t xml:space="preserve"> دستگاه</w:t>
      </w:r>
      <w:r w:rsidRPr="008A48ED">
        <w:rPr>
          <w:rFonts w:cs="B Nazanin" w:hint="cs"/>
          <w:b/>
          <w:bCs/>
          <w:rtl/>
        </w:rPr>
        <w:t xml:space="preserve">، تجهیزات و اموالی تحویل مشاور و مجری </w:t>
      </w:r>
      <w:r w:rsidR="002D0624">
        <w:rPr>
          <w:rFonts w:cs="B Nazanin" w:hint="cs"/>
          <w:b/>
          <w:bCs/>
          <w:rtl/>
        </w:rPr>
        <w:t>شود</w:t>
      </w:r>
      <w:r w:rsidRPr="008A48ED">
        <w:rPr>
          <w:rFonts w:cs="B Nazanin" w:hint="cs"/>
          <w:b/>
          <w:bCs/>
          <w:rtl/>
        </w:rPr>
        <w:t>، مشاور و مجری متعهد است در پایان قرارد</w:t>
      </w:r>
      <w:r w:rsidR="002D0624">
        <w:rPr>
          <w:rFonts w:cs="B Nazanin" w:hint="cs"/>
          <w:b/>
          <w:bCs/>
          <w:rtl/>
        </w:rPr>
        <w:t>اد موارد مذکور را به صورت صحیح و سالم تحویل کارفرما نماید</w:t>
      </w:r>
    </w:p>
    <w:p w14:paraId="4C19026B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پرسنلی : </w:t>
      </w:r>
    </w:p>
    <w:p w14:paraId="767E8E8C" w14:textId="745249E2" w:rsidR="00C9352E" w:rsidRPr="008A48ED" w:rsidRDefault="00133D59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9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3</w:t>
      </w:r>
      <w:r w:rsidR="00C9352E" w:rsidRPr="008A48ED">
        <w:rPr>
          <w:rFonts w:cs="B Nazanin" w:hint="cs"/>
          <w:b/>
          <w:bCs/>
          <w:rtl/>
        </w:rPr>
        <w:t>)مشاور و مجری موظف است لیست کلیه نیروهایی که قصد بکارگیری آنها را دارد به صورت کتبی با ذكر مدرك تحصيلي،</w:t>
      </w:r>
      <w:r w:rsidR="002D0624">
        <w:rPr>
          <w:rFonts w:cs="B Nazanin" w:hint="cs"/>
          <w:b/>
          <w:bCs/>
          <w:rtl/>
        </w:rPr>
        <w:t xml:space="preserve"> </w:t>
      </w:r>
      <w:r w:rsidR="00C9352E" w:rsidRPr="008A48ED">
        <w:rPr>
          <w:rFonts w:cs="B Nazanin" w:hint="cs"/>
          <w:b/>
          <w:bCs/>
          <w:rtl/>
        </w:rPr>
        <w:t>سمت و</w:t>
      </w:r>
      <w:r w:rsidR="002D0624">
        <w:rPr>
          <w:rFonts w:cs="B Nazanin" w:hint="cs"/>
          <w:b/>
          <w:bCs/>
          <w:rtl/>
        </w:rPr>
        <w:t xml:space="preserve"> </w:t>
      </w:r>
      <w:r w:rsidR="00C9352E" w:rsidRPr="008A48ED">
        <w:rPr>
          <w:rFonts w:cs="B Nazanin" w:hint="cs"/>
          <w:b/>
          <w:bCs/>
          <w:rtl/>
        </w:rPr>
        <w:t>نوع فعاليت به کارفرما معرفی نماید</w:t>
      </w:r>
      <w:r w:rsidR="00C9352E">
        <w:rPr>
          <w:rFonts w:cs="B Nazanin" w:hint="cs"/>
          <w:b/>
          <w:bCs/>
          <w:rtl/>
        </w:rPr>
        <w:t>.</w:t>
      </w:r>
      <w:r w:rsidR="00C9352E" w:rsidRPr="008A48ED">
        <w:rPr>
          <w:rFonts w:cs="B Nazanin" w:hint="cs"/>
          <w:b/>
          <w:bCs/>
          <w:rtl/>
        </w:rPr>
        <w:t xml:space="preserve"> </w:t>
      </w:r>
    </w:p>
    <w:p w14:paraId="702F7C3B" w14:textId="7ADE612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تبصره: در صورتیکه مشاور و مجری طرح از کارکنان  و نیرو استفاده نکرده باشد در پایان ا</w:t>
      </w:r>
      <w:r w:rsidR="002D0624">
        <w:rPr>
          <w:rFonts w:cs="B Nazanin" w:hint="cs"/>
          <w:b/>
          <w:bCs/>
          <w:rtl/>
        </w:rPr>
        <w:t>جرای طرح گواهی های لازم مبنی بر</w:t>
      </w:r>
      <w:r w:rsidRPr="008A48ED">
        <w:rPr>
          <w:rFonts w:cs="B Nazanin" w:hint="cs"/>
          <w:b/>
          <w:bCs/>
          <w:rtl/>
        </w:rPr>
        <w:t xml:space="preserve"> اینکه </w:t>
      </w:r>
      <w:r w:rsidRPr="008A48ED">
        <w:rPr>
          <w:rFonts w:cs="B Nazanin"/>
          <w:b/>
          <w:bCs/>
          <w:rtl/>
        </w:rPr>
        <w:t xml:space="preserve">که </w:t>
      </w:r>
      <w:r w:rsidRPr="008A48ED">
        <w:rPr>
          <w:rFonts w:cs="B Nazanin" w:hint="cs"/>
          <w:b/>
          <w:bCs/>
          <w:rtl/>
        </w:rPr>
        <w:t xml:space="preserve">مشاور و مجری </w:t>
      </w:r>
      <w:r w:rsidRPr="008A48ED">
        <w:rPr>
          <w:rFonts w:cs="B Nazanin"/>
          <w:b/>
          <w:bCs/>
          <w:rtl/>
        </w:rPr>
        <w:t>به تنها</w:t>
      </w:r>
      <w:r w:rsidRPr="008A48ED">
        <w:rPr>
          <w:rFonts w:cs="B Nazanin" w:hint="cs"/>
          <w:b/>
          <w:bCs/>
          <w:rtl/>
        </w:rPr>
        <w:t>یی</w:t>
      </w:r>
      <w:r w:rsidRPr="008A48ED">
        <w:rPr>
          <w:rFonts w:cs="B Nazanin"/>
          <w:b/>
          <w:bCs/>
          <w:rtl/>
        </w:rPr>
        <w:t xml:space="preserve"> و شخصا تمام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/>
          <w:b/>
          <w:bCs/>
          <w:rtl/>
        </w:rPr>
        <w:t xml:space="preserve"> فعال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 w:hint="eastAsia"/>
          <w:b/>
          <w:bCs/>
          <w:rtl/>
        </w:rPr>
        <w:t>ت</w:t>
      </w:r>
      <w:r w:rsidRPr="008A48ED">
        <w:rPr>
          <w:rFonts w:cs="B Nazanin"/>
          <w:b/>
          <w:bCs/>
          <w:rtl/>
        </w:rPr>
        <w:t xml:space="preserve"> ها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/>
          <w:b/>
          <w:bCs/>
          <w:rtl/>
        </w:rPr>
        <w:t xml:space="preserve"> پروژه را انجام </w:t>
      </w:r>
      <w:r w:rsidRPr="008A48ED">
        <w:rPr>
          <w:rFonts w:cs="B Nazanin" w:hint="cs"/>
          <w:b/>
          <w:bCs/>
          <w:rtl/>
        </w:rPr>
        <w:t>داده است در راستای اجرای</w:t>
      </w:r>
      <w:r w:rsidRPr="008A48ED">
        <w:rPr>
          <w:rFonts w:cs="B Nazanin"/>
          <w:b/>
          <w:bCs/>
          <w:rtl/>
        </w:rPr>
        <w:t xml:space="preserve"> دادنامه شماره ۵۸ مورخ 25 /۰۵/1376 ه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 w:hint="eastAsia"/>
          <w:b/>
          <w:bCs/>
          <w:rtl/>
        </w:rPr>
        <w:t>ئت</w:t>
      </w:r>
      <w:r w:rsidRPr="008A48ED">
        <w:rPr>
          <w:rFonts w:cs="B Nazanin"/>
          <w:b/>
          <w:bCs/>
          <w:rtl/>
        </w:rPr>
        <w:t xml:space="preserve"> عموم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/>
          <w:b/>
          <w:bCs/>
          <w:rtl/>
        </w:rPr>
        <w:t xml:space="preserve"> د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 w:hint="eastAsia"/>
          <w:b/>
          <w:bCs/>
          <w:rtl/>
        </w:rPr>
        <w:t>وان</w:t>
      </w:r>
      <w:r w:rsidRPr="008A48ED">
        <w:rPr>
          <w:rFonts w:cs="B Nazanin"/>
          <w:b/>
          <w:bCs/>
          <w:rtl/>
        </w:rPr>
        <w:t xml:space="preserve"> عدالت ادار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/>
          <w:b/>
          <w:bCs/>
          <w:rtl/>
        </w:rPr>
        <w:t xml:space="preserve"> و بخشنامه شماره  ۷۹۷۵۹ مورخ 08/۱۰/1376 سازمان تام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 w:hint="eastAsia"/>
          <w:b/>
          <w:bCs/>
          <w:rtl/>
        </w:rPr>
        <w:t>ن</w:t>
      </w:r>
      <w:r w:rsidRPr="008A48ED">
        <w:rPr>
          <w:rFonts w:cs="B Nazanin"/>
          <w:b/>
          <w:bCs/>
          <w:rtl/>
        </w:rPr>
        <w:t xml:space="preserve"> اجتماع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/>
          <w:b/>
          <w:bCs/>
          <w:rtl/>
        </w:rPr>
        <w:t xml:space="preserve"> در خصوص اصلاح متن بخشنامه شماره ۱۰۸ درآمد و همچن</w:t>
      </w:r>
      <w:r w:rsidRPr="008A48ED">
        <w:rPr>
          <w:rFonts w:cs="B Nazanin" w:hint="cs"/>
          <w:b/>
          <w:bCs/>
          <w:rtl/>
        </w:rPr>
        <w:t>ی</w:t>
      </w:r>
      <w:r w:rsidRPr="008A48ED">
        <w:rPr>
          <w:rFonts w:cs="B Nazanin" w:hint="eastAsia"/>
          <w:b/>
          <w:bCs/>
          <w:rtl/>
        </w:rPr>
        <w:t>ن</w:t>
      </w:r>
      <w:r w:rsidRPr="008A48ED">
        <w:rPr>
          <w:rFonts w:cs="B Nazanin"/>
          <w:b/>
          <w:bCs/>
          <w:rtl/>
        </w:rPr>
        <w:t xml:space="preserve"> طبق بند ۱۴ شماره ۱۴۹ آن سازمان، </w:t>
      </w:r>
      <w:r w:rsidRPr="008A48ED">
        <w:rPr>
          <w:rFonts w:cs="B Nazanin" w:hint="cs"/>
          <w:b/>
          <w:bCs/>
          <w:rtl/>
        </w:rPr>
        <w:t xml:space="preserve">توسط </w:t>
      </w:r>
      <w:r>
        <w:rPr>
          <w:rFonts w:cs="B Nazanin" w:hint="cs"/>
          <w:b/>
          <w:bCs/>
          <w:rtl/>
        </w:rPr>
        <w:t xml:space="preserve">کارفرما </w:t>
      </w:r>
      <w:r w:rsidRPr="008A48ED">
        <w:rPr>
          <w:rFonts w:cs="B Nazanin" w:hint="cs"/>
          <w:b/>
          <w:bCs/>
          <w:rtl/>
        </w:rPr>
        <w:t>صادر می گردد.</w:t>
      </w:r>
    </w:p>
    <w:p w14:paraId="68BDC882" w14:textId="77777777" w:rsidR="00C9352E" w:rsidRPr="00510319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sz w:val="20"/>
          <w:szCs w:val="20"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133D59">
        <w:rPr>
          <w:rFonts w:cs="B Nazanin" w:hint="cs"/>
          <w:b/>
          <w:bCs/>
          <w:rtl/>
        </w:rPr>
        <w:t>4</w:t>
      </w:r>
      <w:r w:rsidRPr="008A48ED">
        <w:rPr>
          <w:rFonts w:cs="B Nazanin" w:hint="cs"/>
          <w:b/>
          <w:bCs/>
          <w:rtl/>
        </w:rPr>
        <w:t xml:space="preserve">) </w:t>
      </w:r>
      <w:r w:rsidRPr="002D0624">
        <w:rPr>
          <w:rFonts w:cs="B Nazanin" w:hint="cs"/>
          <w:b/>
          <w:bCs/>
          <w:rtl/>
        </w:rPr>
        <w:t>‌در صورت استفاده از نیرو جهت اجرای قرارداد توسط مشاور و مجری ، رعایت شرایط عمومی جهت پرسنل تحت پوشش وی به شرح زیر می باشد :</w:t>
      </w:r>
      <w:r w:rsidRPr="00510319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53C224C7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* تابعیت نظام جمهوری اسلامی ایران</w:t>
      </w:r>
    </w:p>
    <w:p w14:paraId="5A09C24E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rPr>
          <w:rFonts w:cs="B Nazanin"/>
          <w:rtl/>
        </w:rPr>
      </w:pPr>
      <w:r w:rsidRPr="008A48ED">
        <w:rPr>
          <w:rFonts w:cs="B Nazanin" w:hint="cs"/>
          <w:b/>
          <w:bCs/>
          <w:rtl/>
        </w:rPr>
        <w:t>* تدین به دین مبین اسلام یا یکی از ادیان شناخته شده در قانون اساسی جمهوری اسلامی ایران</w:t>
      </w:r>
    </w:p>
    <w:p w14:paraId="43700646" w14:textId="09C088E5" w:rsidR="00C9352E" w:rsidRPr="008A48ED" w:rsidRDefault="002D062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 التزام به قانون اساسی</w:t>
      </w:r>
      <w:r w:rsidR="00C9352E" w:rsidRPr="008A48ED">
        <w:rPr>
          <w:rFonts w:cs="B Nazanin" w:hint="cs"/>
          <w:b/>
          <w:bCs/>
          <w:rtl/>
        </w:rPr>
        <w:t xml:space="preserve">، مقررات اخلاقی ، اسلامی و ضوابط حاکم در جمهوری اسلامی ایران  </w:t>
      </w:r>
    </w:p>
    <w:p w14:paraId="3BAD8066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* عدم اعتیاد به مواد مخدر، دخانیات و روان گردان</w:t>
      </w:r>
    </w:p>
    <w:p w14:paraId="0A23A226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 xml:space="preserve">* نداشتن سابقه محکومیت </w:t>
      </w:r>
      <w:r>
        <w:rPr>
          <w:rFonts w:cs="B Nazanin" w:hint="cs"/>
          <w:b/>
          <w:bCs/>
          <w:rtl/>
        </w:rPr>
        <w:t>کیفری</w:t>
      </w:r>
      <w:r w:rsidRPr="008A48ED">
        <w:rPr>
          <w:rFonts w:cs="B Nazanin" w:hint="cs"/>
          <w:b/>
          <w:bCs/>
          <w:rtl/>
        </w:rPr>
        <w:t xml:space="preserve"> </w:t>
      </w:r>
    </w:p>
    <w:p w14:paraId="14103E29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* داشتن سلامت جسمانی، روانی و توانایی انجام کار</w:t>
      </w:r>
    </w:p>
    <w:p w14:paraId="4E2D60C4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* نداشتن منع استخدام در دستگاه های دولتی به موجب آراء مراجع قانونی</w:t>
      </w:r>
    </w:p>
    <w:p w14:paraId="3DE6300C" w14:textId="77777777" w:rsidR="00C9352E" w:rsidRPr="008A48ED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133D59">
        <w:rPr>
          <w:rFonts w:cs="B Nazanin" w:hint="cs"/>
          <w:b/>
          <w:bCs/>
          <w:rtl/>
        </w:rPr>
        <w:t>5</w:t>
      </w:r>
      <w:r w:rsidRPr="008A48ED">
        <w:rPr>
          <w:rFonts w:cs="B Nazanin" w:hint="cs"/>
          <w:b/>
          <w:bCs/>
          <w:rtl/>
        </w:rPr>
        <w:t xml:space="preserve">) اجراي منشور اخلاقي دستگاه هاي اداري و واحد کارفرما در اجراي طرح تكريم ارباب رجوع براي پرسنل </w:t>
      </w:r>
      <w:r>
        <w:rPr>
          <w:rFonts w:cs="B Nazanin" w:hint="cs"/>
          <w:b/>
          <w:bCs/>
          <w:rtl/>
        </w:rPr>
        <w:t>مجری طرح</w:t>
      </w:r>
      <w:r w:rsidRPr="008A48ED">
        <w:rPr>
          <w:rFonts w:cs="B Nazanin" w:hint="cs"/>
          <w:b/>
          <w:bCs/>
          <w:rtl/>
        </w:rPr>
        <w:t xml:space="preserve"> لازم الاجراست و مسؤوليت آن به عهده مشاور و مجری طرح مي باشد.</w:t>
      </w:r>
    </w:p>
    <w:p w14:paraId="42CE04F7" w14:textId="4150D713" w:rsidR="00C9352E" w:rsidRPr="008A48ED" w:rsidRDefault="00133D59" w:rsidP="00A939F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6</w:t>
      </w:r>
      <w:r w:rsidR="00C9352E" w:rsidRPr="008A48ED">
        <w:rPr>
          <w:rFonts w:cs="B Nazanin" w:hint="cs"/>
          <w:b/>
          <w:bCs/>
          <w:rtl/>
        </w:rPr>
        <w:t xml:space="preserve">) </w:t>
      </w:r>
      <w:r w:rsidR="00A939F5">
        <w:rPr>
          <w:rFonts w:cs="B Nazanin" w:hint="cs"/>
          <w:b/>
          <w:bCs/>
          <w:rtl/>
        </w:rPr>
        <w:t>تامین غذا</w:t>
      </w:r>
      <w:r w:rsidR="00C9352E" w:rsidRPr="008A48ED">
        <w:rPr>
          <w:rFonts w:cs="B Nazanin" w:hint="cs"/>
          <w:b/>
          <w:bCs/>
          <w:rtl/>
        </w:rPr>
        <w:t xml:space="preserve">، اياب و ذهاب و ساير امور رفاهي </w:t>
      </w:r>
      <w:r w:rsidR="00A939F5">
        <w:rPr>
          <w:rFonts w:cs="B Nazanin" w:hint="cs"/>
          <w:b/>
          <w:bCs/>
          <w:rtl/>
        </w:rPr>
        <w:t xml:space="preserve">نیروهای تحت پوشش </w:t>
      </w:r>
      <w:r w:rsidR="00C9352E" w:rsidRPr="008A48ED">
        <w:rPr>
          <w:rFonts w:cs="B Nazanin" w:hint="cs"/>
          <w:b/>
          <w:bCs/>
          <w:rtl/>
        </w:rPr>
        <w:t>بعهده مشاور و مجری طرح است</w:t>
      </w:r>
    </w:p>
    <w:p w14:paraId="74A151F1" w14:textId="6A7C554D" w:rsidR="00C9352E" w:rsidRPr="008A48ED" w:rsidRDefault="00C9352E" w:rsidP="00A939F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133D59">
        <w:rPr>
          <w:rFonts w:cs="B Nazanin" w:hint="cs"/>
          <w:b/>
          <w:bCs/>
          <w:rtl/>
        </w:rPr>
        <w:t>7</w:t>
      </w:r>
      <w:r w:rsidRPr="008A48ED">
        <w:rPr>
          <w:rFonts w:cs="B Nazanin" w:hint="cs"/>
          <w:b/>
          <w:bCs/>
          <w:rtl/>
        </w:rPr>
        <w:t xml:space="preserve">) </w:t>
      </w:r>
      <w:r w:rsidR="00A939F5">
        <w:rPr>
          <w:rFonts w:cs="B Nazanin" w:hint="cs"/>
          <w:b/>
          <w:bCs/>
          <w:rtl/>
        </w:rPr>
        <w:t>در صورتی</w:t>
      </w:r>
      <w:r w:rsidRPr="008A48ED">
        <w:rPr>
          <w:rFonts w:cs="B Nazanin" w:hint="cs"/>
          <w:b/>
          <w:bCs/>
          <w:rtl/>
        </w:rPr>
        <w:t xml:space="preserve"> كه مشاور و مجری طرح</w:t>
      </w:r>
      <w:r w:rsidR="00A939F5">
        <w:rPr>
          <w:rFonts w:cs="B Nazanin" w:hint="cs"/>
          <w:b/>
          <w:bCs/>
          <w:rtl/>
        </w:rPr>
        <w:t xml:space="preserve"> و نیروهای تحت پوشش</w:t>
      </w:r>
      <w:r w:rsidRPr="008A48ED">
        <w:rPr>
          <w:rFonts w:cs="B Nazanin" w:hint="cs"/>
          <w:b/>
          <w:bCs/>
          <w:rtl/>
        </w:rPr>
        <w:t xml:space="preserve"> د</w:t>
      </w:r>
      <w:r w:rsidR="00A939F5">
        <w:rPr>
          <w:rFonts w:cs="B Nazanin" w:hint="cs"/>
          <w:b/>
          <w:bCs/>
          <w:rtl/>
        </w:rPr>
        <w:t>ر محيط کارفرما فعاليت نمايند</w:t>
      </w:r>
      <w:r w:rsidRPr="008A48ED">
        <w:rPr>
          <w:rFonts w:cs="B Nazanin" w:hint="cs"/>
          <w:b/>
          <w:bCs/>
          <w:rtl/>
        </w:rPr>
        <w:t xml:space="preserve">، برنامه ريزي جهت </w:t>
      </w:r>
      <w:r w:rsidR="00A939F5">
        <w:rPr>
          <w:rFonts w:cs="B Nazanin" w:hint="cs"/>
          <w:b/>
          <w:bCs/>
          <w:rtl/>
        </w:rPr>
        <w:t>انجام</w:t>
      </w:r>
      <w:r w:rsidRPr="008A48ED">
        <w:rPr>
          <w:rFonts w:cs="B Nazanin" w:hint="cs"/>
          <w:b/>
          <w:bCs/>
          <w:rtl/>
        </w:rPr>
        <w:t xml:space="preserve"> وظايف و نحوه تعامل آنها با واحدهاي مختلف و نيز عملكرد ايشان تابع قوانين و مقررات جاري کارفرما مي باشد و در اين زمينه اعمال نظرات کارفرما لازم الاجرا است.</w:t>
      </w:r>
    </w:p>
    <w:p w14:paraId="6BD17F10" w14:textId="2F5978DF" w:rsidR="00C9352E" w:rsidRPr="008A48ED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</w:t>
      </w:r>
      <w:r w:rsidRPr="008A48ED">
        <w:rPr>
          <w:rFonts w:cs="B Nazanin" w:hint="cs"/>
          <w:b/>
          <w:bCs/>
          <w:rtl/>
        </w:rPr>
        <w:t>-</w:t>
      </w:r>
      <w:r w:rsidR="00133D59">
        <w:rPr>
          <w:rFonts w:cs="B Nazanin" w:hint="cs"/>
          <w:b/>
          <w:bCs/>
          <w:rtl/>
        </w:rPr>
        <w:t>8</w:t>
      </w:r>
      <w:r w:rsidRPr="008A48ED">
        <w:rPr>
          <w:rFonts w:cs="B Nazanin" w:hint="cs"/>
          <w:b/>
          <w:bCs/>
          <w:rtl/>
        </w:rPr>
        <w:t>)</w:t>
      </w:r>
      <w:r w:rsidR="002A0726">
        <w:rPr>
          <w:rFonts w:cs="B Nazanin" w:hint="cs"/>
          <w:b/>
          <w:bCs/>
          <w:rtl/>
        </w:rPr>
        <w:t xml:space="preserve"> </w:t>
      </w:r>
      <w:r w:rsidR="00A939F5">
        <w:rPr>
          <w:rFonts w:cs="B Nazanin" w:hint="cs"/>
          <w:b/>
          <w:bCs/>
          <w:rtl/>
        </w:rPr>
        <w:t xml:space="preserve">ارائه </w:t>
      </w:r>
      <w:r w:rsidRPr="008A48ED">
        <w:rPr>
          <w:rFonts w:cs="B Nazanin" w:hint="cs"/>
          <w:b/>
          <w:bCs/>
          <w:rtl/>
        </w:rPr>
        <w:t>آموزش های لازم به کارکنان کارفرما</w:t>
      </w:r>
      <w:r w:rsidR="00A939F5">
        <w:rPr>
          <w:rFonts w:cs="B Nazanin" w:hint="cs"/>
          <w:b/>
          <w:bCs/>
          <w:rtl/>
        </w:rPr>
        <w:t xml:space="preserve"> بعهده مشاور و مجری طرح می باشد</w:t>
      </w:r>
    </w:p>
    <w:p w14:paraId="5F047409" w14:textId="77777777" w:rsidR="00C9352E" w:rsidRPr="00CC2072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CC2072">
        <w:rPr>
          <w:rFonts w:cs="B Nazanin" w:hint="cs"/>
          <w:b/>
          <w:bCs/>
          <w:rtl/>
        </w:rPr>
        <w:t>تبصره: هزینه برگزاری دوره های آموزشی مذکور بر عهده</w:t>
      </w:r>
      <w:r w:rsidRPr="00CC2072">
        <w:rPr>
          <w:rFonts w:ascii="Times New Roman Bold" w:hAnsi="Times New Roman Bold" w:cs="B Titr" w:hint="cs"/>
          <w:b/>
          <w:bCs/>
          <w:spacing w:val="-4"/>
          <w:rtl/>
        </w:rPr>
        <w:t xml:space="preserve"> </w:t>
      </w:r>
      <w:r w:rsidRPr="00CC2072">
        <w:rPr>
          <w:rFonts w:cs="B Nazanin" w:hint="cs"/>
          <w:b/>
          <w:bCs/>
          <w:rtl/>
        </w:rPr>
        <w:t>کارفرما می باشد.</w:t>
      </w:r>
    </w:p>
    <w:p w14:paraId="48E45469" w14:textId="65381BB6" w:rsidR="00C9352E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133D59">
        <w:rPr>
          <w:rFonts w:cs="B Nazanin" w:hint="cs"/>
          <w:b/>
          <w:bCs/>
          <w:rtl/>
        </w:rPr>
        <w:t>9</w:t>
      </w:r>
      <w:r w:rsidRPr="008A48ED">
        <w:rPr>
          <w:rFonts w:cs="B Nazanin" w:hint="cs"/>
          <w:b/>
          <w:bCs/>
          <w:rtl/>
        </w:rPr>
        <w:t>) مشاور و</w:t>
      </w:r>
      <w:r w:rsidR="00A939F5">
        <w:rPr>
          <w:rFonts w:cs="B Nazanin" w:hint="cs"/>
          <w:b/>
          <w:bCs/>
          <w:rtl/>
        </w:rPr>
        <w:t xml:space="preserve"> مجری طرح و نیروهای تحت پوشش وی</w:t>
      </w:r>
      <w:r w:rsidRPr="008A48ED">
        <w:rPr>
          <w:rFonts w:cs="B Nazanin" w:hint="cs"/>
          <w:b/>
          <w:bCs/>
          <w:rtl/>
        </w:rPr>
        <w:t>، ضمن التزام عم</w:t>
      </w:r>
      <w:r w:rsidR="00A939F5">
        <w:rPr>
          <w:rFonts w:cs="B Nazanin" w:hint="cs"/>
          <w:b/>
          <w:bCs/>
          <w:rtl/>
        </w:rPr>
        <w:t>لی و رفتاری به آیین نامه اجرایی</w:t>
      </w:r>
      <w:r w:rsidRPr="008A48ED">
        <w:rPr>
          <w:rFonts w:cs="B Nazanin" w:hint="cs"/>
          <w:b/>
          <w:bCs/>
          <w:rtl/>
        </w:rPr>
        <w:t>، ضوابط و قوانین واحد کارفرما و دانشگاه و هماهنگی با کارفرما در راستای مدی</w:t>
      </w:r>
      <w:r w:rsidR="00A939F5">
        <w:rPr>
          <w:rFonts w:cs="B Nazanin" w:hint="cs"/>
          <w:b/>
          <w:bCs/>
          <w:rtl/>
        </w:rPr>
        <w:t>ریت و فعالیت های جاری کارفرما،</w:t>
      </w:r>
      <w:r w:rsidRPr="008A48ED">
        <w:rPr>
          <w:rFonts w:cs="B Nazanin" w:hint="cs"/>
          <w:b/>
          <w:bCs/>
          <w:rtl/>
        </w:rPr>
        <w:t xml:space="preserve"> موظف به رعایت قوانین و مقررات تعیین شده از طرف وزارت بهداشت و درمان و آموزش پزشکی و دستورالعمل و استانداردهای کارفرما می باشند.</w:t>
      </w:r>
    </w:p>
    <w:p w14:paraId="7A87237F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>حقوقی :</w:t>
      </w:r>
    </w:p>
    <w:p w14:paraId="2D69B9CC" w14:textId="6CE56DEE" w:rsidR="005C26DB" w:rsidRDefault="00C9352E" w:rsidP="00954502">
      <w:pPr>
        <w:tabs>
          <w:tab w:val="left" w:pos="1813"/>
        </w:tabs>
        <w:spacing w:after="0" w:line="240" w:lineRule="auto"/>
        <w:ind w:left="-897" w:right="-993" w:hanging="46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133D59">
        <w:rPr>
          <w:rFonts w:cs="B Nazanin" w:hint="cs"/>
          <w:b/>
          <w:bCs/>
          <w:rtl/>
        </w:rPr>
        <w:t>10</w:t>
      </w:r>
      <w:r w:rsidRPr="008A48ED">
        <w:rPr>
          <w:rFonts w:cs="B Nazanin" w:hint="cs"/>
          <w:b/>
          <w:bCs/>
          <w:rtl/>
        </w:rPr>
        <w:t>) مشاور و مجری طرح  قبول و تأييد</w:t>
      </w:r>
      <w:r w:rsidR="005F0E13">
        <w:rPr>
          <w:rFonts w:cs="B Nazanin" w:hint="cs"/>
          <w:b/>
          <w:bCs/>
          <w:rtl/>
        </w:rPr>
        <w:t xml:space="preserve"> مي نمايد كه قبل از عقد قرارداد</w:t>
      </w:r>
      <w:r w:rsidRPr="008A48ED">
        <w:rPr>
          <w:rFonts w:cs="B Nazanin" w:hint="cs"/>
          <w:b/>
          <w:bCs/>
          <w:rtl/>
        </w:rPr>
        <w:t xml:space="preserve">، مطالعات كافي را انجام داده و ضمن کسب آگاهی از نحوه شرایط پرداختی، </w:t>
      </w:r>
      <w:r w:rsidR="00954502">
        <w:rPr>
          <w:rFonts w:cs="B Nazanin" w:hint="cs"/>
          <w:b/>
          <w:bCs/>
          <w:rtl/>
        </w:rPr>
        <w:t>سایر شرایط و همچنین</w:t>
      </w:r>
      <w:r w:rsidRPr="008A48ED">
        <w:rPr>
          <w:rFonts w:cs="B Nazanin" w:hint="cs"/>
          <w:b/>
          <w:bCs/>
          <w:rtl/>
        </w:rPr>
        <w:t xml:space="preserve"> وضعیت جغرافیایی کارفرما اطلاع داشته و هيچ موردي باقي نمانده است كه بعداً در مورد آن استناد به جهل نمايد.</w:t>
      </w:r>
    </w:p>
    <w:p w14:paraId="24B04725" w14:textId="37422684" w:rsidR="00C9352E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477BB1">
        <w:rPr>
          <w:rFonts w:cs="B Nazanin" w:hint="cs"/>
          <w:b/>
          <w:bCs/>
          <w:rtl/>
        </w:rPr>
        <w:t>11</w:t>
      </w:r>
      <w:r w:rsidRPr="008A48ED">
        <w:rPr>
          <w:rFonts w:cs="B Nazanin" w:hint="cs"/>
          <w:b/>
          <w:bCs/>
          <w:rtl/>
        </w:rPr>
        <w:t>)</w:t>
      </w:r>
      <w:r w:rsidR="005F0E13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ارایه تأیید صلاحیت سال جاری و صلاحیت از مراجع ذیصلاح بنا به موضوع قرارداد در زمان عقد قرارداد الزامی است.</w:t>
      </w:r>
    </w:p>
    <w:p w14:paraId="19A62B30" w14:textId="10802C0F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تبصره : مشاور و مجری طرح موظف است اطلاعات لازم جهت اجرای بازرسی و نظارت بر قرارداد را در اختیار نمایندگان کارفرما قرار</w:t>
      </w:r>
      <w:r w:rsidR="005F0E13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دهد.</w:t>
      </w:r>
    </w:p>
    <w:p w14:paraId="16D394A0" w14:textId="75442ED2" w:rsidR="00C9352E" w:rsidRPr="008A48ED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lastRenderedPageBreak/>
        <w:t>9-</w:t>
      </w:r>
      <w:r w:rsidR="00477BB1">
        <w:rPr>
          <w:rFonts w:cs="B Nazanin" w:hint="cs"/>
          <w:b/>
          <w:bCs/>
          <w:rtl/>
        </w:rPr>
        <w:t>12</w:t>
      </w:r>
      <w:r w:rsidRPr="008A48ED">
        <w:rPr>
          <w:rFonts w:cs="B Nazanin" w:hint="cs"/>
          <w:b/>
          <w:bCs/>
          <w:rtl/>
        </w:rPr>
        <w:t>)کلیه مفاد این قرارداد به تبع تغییر قوانین  و مقررات عمومی کشور و دستورالعمل های ابلاغی از وزارتخانه متبوع</w:t>
      </w:r>
      <w:r w:rsidR="005F0E13">
        <w:rPr>
          <w:rFonts w:cs="B Nazanin" w:hint="cs"/>
          <w:b/>
          <w:bCs/>
          <w:rtl/>
        </w:rPr>
        <w:t xml:space="preserve"> (</w:t>
      </w:r>
      <w:r w:rsidRPr="008A48ED">
        <w:rPr>
          <w:rFonts w:cs="B Nazanin" w:hint="cs"/>
          <w:b/>
          <w:bCs/>
          <w:rtl/>
        </w:rPr>
        <w:t>چنانچه مغایر با آن باشد) قابل اصلاح بوده و طرفین حق اعتراض ندارند.</w:t>
      </w:r>
    </w:p>
    <w:p w14:paraId="4DF97CD7" w14:textId="4CE8DFD8" w:rsidR="00C9352E" w:rsidRPr="008A48ED" w:rsidRDefault="00C9352E" w:rsidP="005F0E13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تبصره1: درصورت تغییر مفاد قرارداد به طور کلی که خارج از موارد پیش بینی شده در شرایط باشد و ایجاد بار مالی برای م</w:t>
      </w:r>
      <w:r w:rsidR="005F0E13">
        <w:rPr>
          <w:rFonts w:cs="B Nazanin" w:hint="cs"/>
          <w:b/>
          <w:bCs/>
          <w:rtl/>
        </w:rPr>
        <w:t xml:space="preserve">شاور و مجری طرح نماید، </w:t>
      </w:r>
      <w:r w:rsidRPr="008A48ED">
        <w:rPr>
          <w:rFonts w:cs="B Nazanin" w:hint="cs"/>
          <w:b/>
          <w:bCs/>
          <w:rtl/>
        </w:rPr>
        <w:t xml:space="preserve">توسط </w:t>
      </w:r>
      <w:r w:rsidR="005F0E13">
        <w:rPr>
          <w:rFonts w:cs="B Nazanin" w:hint="cs"/>
          <w:b/>
          <w:bCs/>
          <w:rtl/>
        </w:rPr>
        <w:t>کمیته ای شامل کارشناسان کارفرما</w:t>
      </w:r>
      <w:r w:rsidRPr="008A48ED">
        <w:rPr>
          <w:rFonts w:cs="B Nazanin" w:hint="cs"/>
          <w:b/>
          <w:bCs/>
          <w:rtl/>
        </w:rPr>
        <w:t xml:space="preserve">، مشاور و مجری طرح و کارشناسان </w:t>
      </w:r>
      <w:r w:rsidR="005F0E13">
        <w:rPr>
          <w:rFonts w:cs="B Nazanin" w:hint="cs"/>
          <w:b/>
          <w:bCs/>
          <w:rtl/>
        </w:rPr>
        <w:t>امور مالی</w:t>
      </w:r>
      <w:r w:rsidRPr="008A48ED">
        <w:rPr>
          <w:rFonts w:cs="B Nazanin" w:hint="cs"/>
          <w:b/>
          <w:bCs/>
          <w:rtl/>
        </w:rPr>
        <w:t xml:space="preserve"> دانشگاه </w:t>
      </w:r>
      <w:r w:rsidR="005F0E13">
        <w:rPr>
          <w:rFonts w:cs="B Nazanin" w:hint="cs"/>
          <w:b/>
          <w:bCs/>
          <w:rtl/>
        </w:rPr>
        <w:t xml:space="preserve">مبلغ </w:t>
      </w:r>
      <w:r w:rsidRPr="008A48ED">
        <w:rPr>
          <w:rFonts w:cs="B Nazanin" w:hint="cs"/>
          <w:b/>
          <w:bCs/>
          <w:rtl/>
        </w:rPr>
        <w:t>محاسبه و پس از کسب مجوز از اداره قراردادها و کمیسیون مناقصات دانشگاه در مبلغ قرارداد اعمال خواهد شد.</w:t>
      </w:r>
    </w:p>
    <w:p w14:paraId="77371F37" w14:textId="2402348D" w:rsidR="00C9352E" w:rsidRPr="008A48ED" w:rsidRDefault="00C9352E" w:rsidP="004F7F7F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</w:rPr>
      </w:pPr>
      <w:r w:rsidRPr="008A48ED">
        <w:rPr>
          <w:rFonts w:cs="B Nazanin" w:hint="cs"/>
          <w:b/>
          <w:bCs/>
          <w:rtl/>
        </w:rPr>
        <w:t xml:space="preserve">تبصره 2 : </w:t>
      </w:r>
      <w:r w:rsidR="004F7F7F">
        <w:rPr>
          <w:rFonts w:cs="B Nazanin" w:hint="cs"/>
          <w:b/>
          <w:bCs/>
          <w:rtl/>
        </w:rPr>
        <w:t>چنانچه</w:t>
      </w:r>
      <w:r w:rsidRPr="008A48ED">
        <w:rPr>
          <w:rFonts w:cs="B Nazanin" w:hint="cs"/>
          <w:b/>
          <w:bCs/>
          <w:rtl/>
        </w:rPr>
        <w:t xml:space="preserve"> ادامه قرارداد مغایر با قوانین و مقررات کشور از </w:t>
      </w:r>
      <w:r w:rsidR="004F7F7F">
        <w:rPr>
          <w:rFonts w:cs="B Nazanin" w:hint="cs"/>
          <w:b/>
          <w:bCs/>
          <w:rtl/>
        </w:rPr>
        <w:t>طریق مراجع ذیصلاح تشخیص داده شود</w:t>
      </w:r>
      <w:r w:rsidRPr="008A48ED">
        <w:rPr>
          <w:rFonts w:cs="B Nazanin" w:hint="cs"/>
          <w:b/>
          <w:bCs/>
          <w:rtl/>
        </w:rPr>
        <w:t xml:space="preserve">، کارفرما می تواند با ابلاغ کتبی نسبت به </w:t>
      </w:r>
      <w:r w:rsidRPr="008A48ED">
        <w:rPr>
          <w:rFonts w:cs="B Nazanin" w:hint="cs"/>
          <w:b/>
          <w:bCs/>
          <w:shd w:val="clear" w:color="auto" w:fill="FFFFFF"/>
          <w:rtl/>
        </w:rPr>
        <w:t xml:space="preserve">خاتمه </w:t>
      </w:r>
      <w:r w:rsidRPr="008A48ED">
        <w:rPr>
          <w:rFonts w:cs="B Nazanin" w:hint="cs"/>
          <w:b/>
          <w:bCs/>
          <w:rtl/>
        </w:rPr>
        <w:t>قرارداد مطابق ضوابط و مقررات اقدام نماید و مشاور و مجری طرح حق هیچ اعتراضی نخواهد داشت.</w:t>
      </w:r>
    </w:p>
    <w:p w14:paraId="18B57C64" w14:textId="74BF9500" w:rsidR="00C9352E" w:rsidRPr="008A48ED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477BB1">
        <w:rPr>
          <w:rFonts w:cs="B Nazanin" w:hint="cs"/>
          <w:b/>
          <w:bCs/>
          <w:rtl/>
        </w:rPr>
        <w:t>13</w:t>
      </w:r>
      <w:r w:rsidRPr="008A48ED">
        <w:rPr>
          <w:rFonts w:cs="B Nazanin" w:hint="cs"/>
          <w:b/>
          <w:bCs/>
          <w:rtl/>
        </w:rPr>
        <w:t xml:space="preserve">) هر گاه انجام تعهدات موضوع این قرارداد به لحاظ فوت مشاور و مجری طرح و یا سایر موانع قانونی بلاتکلیف بماند ، کارفرما می تواند به تشخیص خود بلافاصله مورد قرارداد را در اختیار گرفته و امور مربوط به موضوع قرارداد را سریعاً با استفاده از عوامل مشاور و مجری طرح انجام دهد و یا حساب وی را مشخص و با قائم مقام قانونی مشاور و مجری طرح تسویه حساب نماید. </w:t>
      </w:r>
    </w:p>
    <w:p w14:paraId="0571C21A" w14:textId="012D139C" w:rsidR="00C9352E" w:rsidRPr="008A48ED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477BB1">
        <w:rPr>
          <w:rFonts w:cs="B Nazanin" w:hint="cs"/>
          <w:b/>
          <w:bCs/>
          <w:rtl/>
        </w:rPr>
        <w:t>14</w:t>
      </w:r>
      <w:r w:rsidRPr="008A48ED">
        <w:rPr>
          <w:rFonts w:cs="B Nazanin" w:hint="cs"/>
          <w:b/>
          <w:bCs/>
          <w:rtl/>
        </w:rPr>
        <w:t>) مشاور و مجری طرح حق ندارد تمام یا قسمتی از موضوع قرارداد را به شخص حق</w:t>
      </w:r>
      <w:r w:rsidR="004F7F7F">
        <w:rPr>
          <w:rFonts w:cs="B Nazanin" w:hint="cs"/>
          <w:b/>
          <w:bCs/>
          <w:rtl/>
        </w:rPr>
        <w:t xml:space="preserve">یقی یا حقوقی دیگری واگذار نماید </w:t>
      </w:r>
      <w:r w:rsidRPr="008A48ED">
        <w:rPr>
          <w:rFonts w:cs="B Nazanin" w:hint="cs"/>
          <w:b/>
          <w:bCs/>
          <w:rtl/>
        </w:rPr>
        <w:t xml:space="preserve">در این صورت کارفرما حق دارد بدون نیاز </w:t>
      </w:r>
      <w:r w:rsidR="004F7F7F">
        <w:rPr>
          <w:rFonts w:cs="B Nazanin" w:hint="cs"/>
          <w:b/>
          <w:bCs/>
          <w:rtl/>
        </w:rPr>
        <w:t>به اقامه دلیل و به تشخیص خود (بدون هیچ‌گونه تشریفات)</w:t>
      </w:r>
      <w:r w:rsidRPr="008A48ED">
        <w:rPr>
          <w:rFonts w:cs="B Nazanin" w:hint="cs"/>
          <w:b/>
          <w:bCs/>
          <w:rtl/>
        </w:rPr>
        <w:t xml:space="preserve"> قرارداد را فسخ و نسبت به ضبط سپرده اقدام نماید.</w:t>
      </w:r>
    </w:p>
    <w:p w14:paraId="783014A4" w14:textId="3791BECE" w:rsidR="00C9352E" w:rsidRPr="008A48ED" w:rsidRDefault="00133D59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</w:t>
      </w:r>
      <w:r w:rsidR="00C9352E" w:rsidRPr="008A48ED">
        <w:rPr>
          <w:rFonts w:cs="B Nazanin" w:hint="cs"/>
          <w:b/>
          <w:bCs/>
          <w:rtl/>
        </w:rPr>
        <w:t>-</w:t>
      </w:r>
      <w:r w:rsidR="00477BB1">
        <w:rPr>
          <w:rFonts w:cs="B Nazanin" w:hint="cs"/>
          <w:b/>
          <w:bCs/>
          <w:rtl/>
        </w:rPr>
        <w:t>15</w:t>
      </w:r>
      <w:r w:rsidR="00C9352E" w:rsidRPr="008A48ED">
        <w:rPr>
          <w:rFonts w:cs="B Nazanin" w:hint="cs"/>
          <w:b/>
          <w:bCs/>
          <w:rtl/>
        </w:rPr>
        <w:t>) مشاور و مجری طرح نبايد  مشمول قانون منع مداخله كاركنان دولت در معاملات دولتي مصوب دي‌ماه 1337 باشد و متعهد است در طول مدت قرارداد به هيچ وجه اشخاص مذكور در قانون فوق الذك</w:t>
      </w:r>
      <w:r w:rsidR="004F7F7F">
        <w:rPr>
          <w:rFonts w:cs="B Nazanin" w:hint="cs"/>
          <w:b/>
          <w:bCs/>
          <w:rtl/>
        </w:rPr>
        <w:t>ر را در قرارداد سهيم و ذينفع ننمای</w:t>
      </w:r>
      <w:r w:rsidR="00C9352E" w:rsidRPr="008A48ED">
        <w:rPr>
          <w:rFonts w:cs="B Nazanin" w:hint="cs"/>
          <w:b/>
          <w:bCs/>
          <w:rtl/>
        </w:rPr>
        <w:t xml:space="preserve">د. </w:t>
      </w:r>
    </w:p>
    <w:p w14:paraId="6794D66E" w14:textId="44947AA3" w:rsidR="00C9352E" w:rsidRPr="008A48ED" w:rsidRDefault="00C9352E" w:rsidP="00133D59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9-</w:t>
      </w:r>
      <w:r w:rsidR="00477BB1">
        <w:rPr>
          <w:rFonts w:cs="B Nazanin" w:hint="cs"/>
          <w:b/>
          <w:bCs/>
          <w:rtl/>
        </w:rPr>
        <w:t>16</w:t>
      </w:r>
      <w:r w:rsidRPr="008A48ED">
        <w:rPr>
          <w:rFonts w:cs="B Nazanin" w:hint="cs"/>
          <w:b/>
          <w:bCs/>
          <w:rtl/>
        </w:rPr>
        <w:t>) مشاور و مجری طرح موظف است طبق مواد</w:t>
      </w:r>
      <w:r w:rsidR="00115C3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 xml:space="preserve">قانون مدنی جمهوری اسلامی ایران کلیه مسؤولیت های مدنی در قبال کارکنان خود یا کارفرما </w:t>
      </w:r>
      <w:r w:rsidR="00115C35">
        <w:rPr>
          <w:rFonts w:cs="B Nazanin" w:hint="cs"/>
          <w:b/>
          <w:bCs/>
          <w:rtl/>
        </w:rPr>
        <w:t>و اشخاص ثالث و غیره اعم از جانی، مالی</w:t>
      </w:r>
      <w:r w:rsidRPr="008A48ED">
        <w:rPr>
          <w:rFonts w:cs="B Nazanin" w:hint="cs"/>
          <w:b/>
          <w:bCs/>
          <w:rtl/>
        </w:rPr>
        <w:t>، پزشکی،</w:t>
      </w:r>
      <w:r w:rsidR="00115C3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حیثی</w:t>
      </w:r>
      <w:r w:rsidR="00115C35">
        <w:rPr>
          <w:rFonts w:cs="B Nazanin" w:hint="cs"/>
          <w:b/>
          <w:bCs/>
          <w:rtl/>
        </w:rPr>
        <w:t>تی و شهرتی</w:t>
      </w:r>
      <w:r w:rsidRPr="008A48ED">
        <w:rPr>
          <w:rFonts w:cs="B Nazanin" w:hint="cs"/>
          <w:b/>
          <w:bCs/>
          <w:rtl/>
        </w:rPr>
        <w:t>، عل</w:t>
      </w:r>
      <w:r w:rsidR="00115C35">
        <w:rPr>
          <w:rFonts w:cs="B Nazanin" w:hint="cs"/>
          <w:b/>
          <w:bCs/>
          <w:rtl/>
        </w:rPr>
        <w:t>ایم تجاری و غیره ناشی از عملکرد</w:t>
      </w:r>
      <w:r w:rsidRPr="008A48ED">
        <w:rPr>
          <w:rFonts w:cs="B Nazanin" w:hint="cs"/>
          <w:b/>
          <w:bCs/>
          <w:rtl/>
        </w:rPr>
        <w:t xml:space="preserve">، طبق قراردادی که منعقد خواهد شد  و یا خارج از مفاد قرارداد را به صورت کامل عهده دار و نسبت به صدور بیمه نامه مذکور در </w:t>
      </w:r>
      <w:r w:rsidR="00115C35">
        <w:rPr>
          <w:rFonts w:cs="B Nazanin" w:hint="cs"/>
          <w:b/>
          <w:bCs/>
          <w:rtl/>
        </w:rPr>
        <w:t>ابتدا و شروع قرارداد اقدام نمای</w:t>
      </w:r>
      <w:r w:rsidRPr="008A48ED">
        <w:rPr>
          <w:rFonts w:cs="B Nazanin" w:hint="cs"/>
          <w:b/>
          <w:bCs/>
          <w:rtl/>
        </w:rPr>
        <w:t xml:space="preserve">د. </w:t>
      </w:r>
    </w:p>
    <w:p w14:paraId="53F327BB" w14:textId="29DE15D7" w:rsidR="00C9352E" w:rsidRPr="008A48ED" w:rsidRDefault="00133D59" w:rsidP="00115C3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</w:t>
      </w:r>
      <w:r w:rsidR="00C9352E" w:rsidRPr="008A48ED">
        <w:rPr>
          <w:rFonts w:cs="B Nazanin" w:hint="cs"/>
          <w:b/>
          <w:bCs/>
          <w:rtl/>
        </w:rPr>
        <w:t>-</w:t>
      </w:r>
      <w:r w:rsidR="00477BB1">
        <w:rPr>
          <w:rFonts w:cs="B Nazanin" w:hint="cs"/>
          <w:b/>
          <w:bCs/>
          <w:rtl/>
        </w:rPr>
        <w:t>17</w:t>
      </w:r>
      <w:r w:rsidR="00C9352E" w:rsidRPr="008A48ED">
        <w:rPr>
          <w:rFonts w:cs="B Nazanin" w:hint="cs"/>
          <w:b/>
          <w:bCs/>
          <w:rtl/>
        </w:rPr>
        <w:t>) مشاور و مجری طرح در قبال هر گونه حادثه برای کارکنان خود در محی</w:t>
      </w:r>
      <w:r w:rsidR="00115C35">
        <w:rPr>
          <w:rFonts w:cs="B Nazanin" w:hint="cs"/>
          <w:b/>
          <w:bCs/>
          <w:rtl/>
        </w:rPr>
        <w:t>ط کارفرما ناشی از سهل انگاری، قصور</w:t>
      </w:r>
      <w:r w:rsidR="00C9352E" w:rsidRPr="008A48ED">
        <w:rPr>
          <w:rFonts w:cs="B Nazanin" w:hint="cs"/>
          <w:b/>
          <w:bCs/>
          <w:rtl/>
        </w:rPr>
        <w:t xml:space="preserve">، فعل یا ترک فعل سرپرست و کارکنان مشاور و مجری طرح </w:t>
      </w:r>
      <w:r w:rsidR="00115C35">
        <w:rPr>
          <w:rFonts w:cs="B Nazanin" w:hint="cs"/>
          <w:b/>
          <w:bCs/>
          <w:rtl/>
        </w:rPr>
        <w:t>پاسخگو می باشد.</w:t>
      </w:r>
      <w:r w:rsidR="00C9352E" w:rsidRPr="008A48ED">
        <w:rPr>
          <w:rFonts w:cs="B Nazanin" w:hint="cs"/>
          <w:b/>
          <w:bCs/>
          <w:rtl/>
        </w:rPr>
        <w:t xml:space="preserve"> لذا مسئولیت پرداخت کلیه خسارات مادی و معنوی و پاسخگویی در قبال طرح ادعاها در مراجع اداری، انتظامی</w:t>
      </w:r>
      <w:r w:rsidR="00115C35">
        <w:rPr>
          <w:rFonts w:cs="B Nazanin" w:hint="cs"/>
          <w:b/>
          <w:bCs/>
          <w:rtl/>
        </w:rPr>
        <w:t xml:space="preserve"> و</w:t>
      </w:r>
      <w:r w:rsidR="00C9352E" w:rsidRPr="008A48ED">
        <w:rPr>
          <w:rFonts w:cs="B Nazanin" w:hint="cs"/>
          <w:b/>
          <w:bCs/>
          <w:rtl/>
        </w:rPr>
        <w:t xml:space="preserve"> قضایی بر عهده مشاور و مجری طرح می باشد و کارفرما مسئولیتی در این خصوص نداشته و همواره در هر رابطه ای مصون و مبری خواهد بود. </w:t>
      </w:r>
    </w:p>
    <w:p w14:paraId="32480EBF" w14:textId="32E495A4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spacing w:val="-4"/>
          <w:rtl/>
        </w:rPr>
      </w:pPr>
      <w:r w:rsidRPr="008A48ED">
        <w:rPr>
          <w:rFonts w:cs="B Nazanin" w:hint="cs"/>
          <w:b/>
          <w:bCs/>
          <w:spacing w:val="-4"/>
          <w:rtl/>
        </w:rPr>
        <w:t>تبصره 1 : مشاور و مجری</w:t>
      </w:r>
      <w:r w:rsidR="00115C35">
        <w:rPr>
          <w:rFonts w:cs="B Nazanin" w:hint="cs"/>
          <w:b/>
          <w:bCs/>
          <w:spacing w:val="-4"/>
          <w:rtl/>
        </w:rPr>
        <w:t xml:space="preserve"> طرح در مدت اجراي اين پيمان مسئو</w:t>
      </w:r>
      <w:r w:rsidRPr="008A48ED">
        <w:rPr>
          <w:rFonts w:cs="B Nazanin" w:hint="cs"/>
          <w:b/>
          <w:bCs/>
          <w:spacing w:val="-4"/>
          <w:rtl/>
        </w:rPr>
        <w:t>ل عمليات خود و كاركنانش بوده و متعهد است هرگونه خسارتي را كه براثر تأخير، فعل يا ترك فعل او و كاركنانش، متوجه اموال، وسايل و تجهيزات و</w:t>
      </w:r>
      <w:r w:rsidR="00115C35">
        <w:rPr>
          <w:rFonts w:cs="B Nazanin" w:hint="cs"/>
          <w:b/>
          <w:bCs/>
          <w:spacing w:val="-4"/>
          <w:rtl/>
        </w:rPr>
        <w:t xml:space="preserve"> تأسيسات و غيره يا شخص ثالث شود جبران كند.</w:t>
      </w:r>
      <w:r w:rsidRPr="008A48ED">
        <w:rPr>
          <w:rFonts w:cs="B Nazanin" w:hint="cs"/>
          <w:b/>
          <w:bCs/>
          <w:spacing w:val="-4"/>
          <w:rtl/>
        </w:rPr>
        <w:t xml:space="preserve"> کارفرما حق دارد مبلغ خسارت را از مطالبات مشاور و مجری طرح و يا تضمين تعهد و حسن انجام كار او كسر و در صورت كافي نبودن از ساير دارايي هاي وي تأمين نمايد.</w:t>
      </w:r>
    </w:p>
    <w:p w14:paraId="116A78C0" w14:textId="51D457AD" w:rsidR="00C9352E" w:rsidRPr="00510319" w:rsidRDefault="00C9352E" w:rsidP="00115C3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spacing w:val="-4"/>
          <w:rtl/>
        </w:rPr>
      </w:pPr>
      <w:r w:rsidRPr="00510319">
        <w:rPr>
          <w:rFonts w:cs="B Nazanin" w:hint="cs"/>
          <w:b/>
          <w:bCs/>
          <w:spacing w:val="-4"/>
          <w:rtl/>
        </w:rPr>
        <w:t>تبصره 2 :تعیین میزان هزينه خسارت به کارفرما از سوی مشاور و مجری طرح به تشخيص کارشناسان مرتبط واحد کارفرما مي باشد.</w:t>
      </w:r>
      <w:r w:rsidR="00115C35">
        <w:rPr>
          <w:rFonts w:cs="B Nazanin" w:hint="cs"/>
          <w:b/>
          <w:bCs/>
          <w:spacing w:val="-4"/>
          <w:rtl/>
        </w:rPr>
        <w:t xml:space="preserve"> </w:t>
      </w:r>
      <w:r w:rsidRPr="00510319">
        <w:rPr>
          <w:rFonts w:cs="B Nazanin" w:hint="cs"/>
          <w:b/>
          <w:bCs/>
          <w:spacing w:val="-4"/>
          <w:rtl/>
        </w:rPr>
        <w:t>در صورت اختلاف و عدم توافق طرفین قرارداد،</w:t>
      </w:r>
      <w:r w:rsidR="00115C35">
        <w:rPr>
          <w:rFonts w:cs="B Nazanin" w:hint="cs"/>
          <w:b/>
          <w:bCs/>
          <w:spacing w:val="-4"/>
          <w:rtl/>
        </w:rPr>
        <w:t xml:space="preserve"> </w:t>
      </w:r>
      <w:r w:rsidRPr="00510319">
        <w:rPr>
          <w:rFonts w:cs="B Nazanin" w:hint="cs"/>
          <w:b/>
          <w:bCs/>
          <w:spacing w:val="-4"/>
          <w:rtl/>
        </w:rPr>
        <w:t>موضوع به کمیسیون حل اختلاف دانشگاه ارجاع خواهد</w:t>
      </w:r>
      <w:r w:rsidR="00115C35">
        <w:rPr>
          <w:rFonts w:cs="B Nazanin" w:hint="cs"/>
          <w:b/>
          <w:bCs/>
          <w:spacing w:val="-4"/>
          <w:rtl/>
        </w:rPr>
        <w:t xml:space="preserve"> </w:t>
      </w:r>
      <w:r w:rsidRPr="00510319">
        <w:rPr>
          <w:rFonts w:cs="B Nazanin" w:hint="cs"/>
          <w:b/>
          <w:bCs/>
          <w:spacing w:val="-4"/>
          <w:rtl/>
        </w:rPr>
        <w:t xml:space="preserve">شد </w:t>
      </w:r>
      <w:r w:rsidR="00115C35">
        <w:rPr>
          <w:rFonts w:cs="B Nazanin" w:hint="cs"/>
          <w:b/>
          <w:bCs/>
          <w:spacing w:val="-4"/>
          <w:rtl/>
        </w:rPr>
        <w:t>و رای کمیسیون مذکور قطعی می باشد.</w:t>
      </w:r>
    </w:p>
    <w:p w14:paraId="3CA71C8A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rPr>
          <w:rFonts w:ascii="Times New Roman Bold" w:hAnsi="Times New Roman Bold" w:cs="B Titr"/>
          <w:u w:val="single"/>
          <w:rtl/>
        </w:rPr>
      </w:pPr>
      <w:r w:rsidRPr="008A48ED">
        <w:rPr>
          <w:rFonts w:ascii="Times New Roman Bold" w:hAnsi="Times New Roman Bold" w:cs="B Titr" w:hint="cs"/>
          <w:u w:val="single"/>
          <w:rtl/>
        </w:rPr>
        <w:t>تعهدات ایمنی و بهداشت مشاور و مجری طرح :</w:t>
      </w:r>
    </w:p>
    <w:p w14:paraId="71FEBC36" w14:textId="60D75E8D" w:rsidR="00C9352E" w:rsidRPr="008A48ED" w:rsidRDefault="00133D59" w:rsidP="00144DE7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9</w:t>
      </w:r>
      <w:r w:rsidR="00C9352E" w:rsidRPr="008A48ED">
        <w:rPr>
          <w:rFonts w:cs="B Nazanin" w:hint="cs"/>
          <w:b/>
          <w:bCs/>
          <w:color w:val="000000"/>
          <w:rtl/>
        </w:rPr>
        <w:t>-</w:t>
      </w:r>
      <w:r w:rsidR="00477BB1">
        <w:rPr>
          <w:rFonts w:cs="B Nazanin" w:hint="cs"/>
          <w:b/>
          <w:bCs/>
          <w:color w:val="000000"/>
          <w:rtl/>
        </w:rPr>
        <w:t>18</w:t>
      </w:r>
      <w:r w:rsidR="00C9352E" w:rsidRPr="008A48ED">
        <w:rPr>
          <w:rFonts w:cs="B Nazanin" w:hint="cs"/>
          <w:b/>
          <w:bCs/>
          <w:color w:val="000000"/>
          <w:rtl/>
        </w:rPr>
        <w:t xml:space="preserve">) در صورتیکه مشاور و مجری طرح از </w:t>
      </w:r>
      <w:r w:rsidR="00C35625">
        <w:rPr>
          <w:rFonts w:cs="B Nazanin" w:hint="cs"/>
          <w:b/>
          <w:bCs/>
          <w:color w:val="000000"/>
          <w:rtl/>
        </w:rPr>
        <w:t>نیرو استفاده نمای</w:t>
      </w:r>
      <w:r w:rsidR="00C9352E" w:rsidRPr="008A48ED">
        <w:rPr>
          <w:rFonts w:cs="B Nazanin" w:hint="cs"/>
          <w:b/>
          <w:bCs/>
          <w:color w:val="000000"/>
          <w:rtl/>
        </w:rPr>
        <w:t>د</w:t>
      </w:r>
      <w:r w:rsidR="00C9352E" w:rsidRPr="008A48ED">
        <w:rPr>
          <w:rFonts w:cs="B Nazanin"/>
          <w:b/>
          <w:bCs/>
          <w:color w:val="000000"/>
          <w:rtl/>
        </w:rPr>
        <w:t xml:space="preserve"> موظف </w:t>
      </w:r>
      <w:r w:rsidR="00C35625">
        <w:rPr>
          <w:rFonts w:cs="B Nazanin" w:hint="cs"/>
          <w:b/>
          <w:bCs/>
          <w:color w:val="000000"/>
          <w:rtl/>
        </w:rPr>
        <w:t>به رعایت</w:t>
      </w:r>
      <w:r w:rsidR="00C9352E" w:rsidRPr="008A48ED">
        <w:rPr>
          <w:rFonts w:cs="B Nazanin" w:hint="cs"/>
          <w:b/>
          <w:bCs/>
          <w:color w:val="000000"/>
          <w:rtl/>
        </w:rPr>
        <w:t xml:space="preserve"> </w:t>
      </w:r>
      <w:r w:rsidR="00C9352E" w:rsidRPr="008A48ED">
        <w:rPr>
          <w:rFonts w:cs="B Nazanin"/>
          <w:b/>
          <w:bCs/>
          <w:color w:val="000000"/>
          <w:rtl/>
        </w:rPr>
        <w:t>کل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 w:hint="eastAsia"/>
          <w:b/>
          <w:bCs/>
          <w:color w:val="000000"/>
          <w:rtl/>
        </w:rPr>
        <w:t>ه</w:t>
      </w:r>
      <w:r w:rsidR="00C9352E" w:rsidRPr="008A48ED">
        <w:rPr>
          <w:rFonts w:cs="B Nazanin"/>
          <w:b/>
          <w:bCs/>
          <w:color w:val="000000"/>
          <w:rtl/>
        </w:rPr>
        <w:t xml:space="preserve"> قوان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 w:hint="eastAsia"/>
          <w:b/>
          <w:bCs/>
          <w:color w:val="000000"/>
          <w:rtl/>
        </w:rPr>
        <w:t>ن،</w:t>
      </w:r>
      <w:r w:rsidR="00C9352E" w:rsidRPr="008A48ED">
        <w:rPr>
          <w:rFonts w:cs="B Nazanin"/>
          <w:b/>
          <w:bCs/>
          <w:color w:val="000000"/>
          <w:rtl/>
        </w:rPr>
        <w:t xml:space="preserve"> آئ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 w:hint="eastAsia"/>
          <w:b/>
          <w:bCs/>
          <w:color w:val="000000"/>
          <w:rtl/>
        </w:rPr>
        <w:t>ن</w:t>
      </w:r>
      <w:r w:rsidR="00C35625">
        <w:rPr>
          <w:rFonts w:cs="B Nazanin"/>
          <w:b/>
          <w:bCs/>
          <w:color w:val="000000"/>
          <w:rtl/>
        </w:rPr>
        <w:t xml:space="preserve"> نامه ها</w:t>
      </w:r>
      <w:r w:rsidR="00C35625">
        <w:rPr>
          <w:rFonts w:cs="B Nazanin" w:hint="cs"/>
          <w:b/>
          <w:bCs/>
          <w:color w:val="000000"/>
          <w:rtl/>
        </w:rPr>
        <w:t xml:space="preserve"> و </w:t>
      </w:r>
      <w:r w:rsidR="00C9352E" w:rsidRPr="008A48ED">
        <w:rPr>
          <w:rFonts w:cs="B Nazanin"/>
          <w:b/>
          <w:bCs/>
          <w:color w:val="000000"/>
          <w:rtl/>
        </w:rPr>
        <w:t>دستورالعمل ها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/>
          <w:b/>
          <w:bCs/>
          <w:color w:val="000000"/>
          <w:rtl/>
        </w:rPr>
        <w:t xml:space="preserve"> ا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 w:hint="eastAsia"/>
          <w:b/>
          <w:bCs/>
          <w:color w:val="000000"/>
          <w:rtl/>
        </w:rPr>
        <w:t>من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/>
          <w:b/>
          <w:bCs/>
          <w:color w:val="000000"/>
          <w:rtl/>
        </w:rPr>
        <w:t xml:space="preserve"> و بهداشت حرفه ا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/>
          <w:b/>
          <w:bCs/>
          <w:color w:val="000000"/>
          <w:rtl/>
        </w:rPr>
        <w:t xml:space="preserve"> پرسنل تحت نظر خود و مراجعه کنندگان به </w:t>
      </w:r>
      <w:r w:rsidR="00C9352E" w:rsidRPr="008A48ED">
        <w:rPr>
          <w:rFonts w:cs="B Nazanin" w:hint="cs"/>
          <w:b/>
          <w:bCs/>
          <w:color w:val="000000"/>
          <w:rtl/>
        </w:rPr>
        <w:t>واحد کارفرما</w:t>
      </w:r>
      <w:r w:rsidR="00C9352E" w:rsidRPr="008A48ED">
        <w:rPr>
          <w:rFonts w:cs="B Nazanin"/>
          <w:b/>
          <w:bCs/>
          <w:color w:val="000000"/>
          <w:rtl/>
        </w:rPr>
        <w:t xml:space="preserve"> که از </w:t>
      </w:r>
      <w:r w:rsidR="00C35625">
        <w:rPr>
          <w:rFonts w:cs="B Nazanin" w:hint="cs"/>
          <w:b/>
          <w:bCs/>
          <w:color w:val="000000"/>
          <w:rtl/>
        </w:rPr>
        <w:t xml:space="preserve">سوی </w:t>
      </w:r>
      <w:r w:rsidR="00C9352E" w:rsidRPr="008A48ED">
        <w:rPr>
          <w:rFonts w:cs="B Nazanin" w:hint="cs"/>
          <w:b/>
          <w:bCs/>
          <w:color w:val="000000"/>
          <w:rtl/>
        </w:rPr>
        <w:t xml:space="preserve">مراجع ذیصلاح از جمله </w:t>
      </w:r>
      <w:r w:rsidR="00C9352E" w:rsidRPr="008A48ED">
        <w:rPr>
          <w:rFonts w:cs="B Nazanin"/>
          <w:b/>
          <w:bCs/>
          <w:color w:val="000000"/>
          <w:rtl/>
        </w:rPr>
        <w:t>وزارت تعاون، کار و رفاه اجتماع</w:t>
      </w:r>
      <w:r w:rsidR="00C9352E" w:rsidRPr="008A48ED">
        <w:rPr>
          <w:rFonts w:cs="B Nazanin" w:hint="cs"/>
          <w:b/>
          <w:bCs/>
          <w:color w:val="000000"/>
          <w:rtl/>
        </w:rPr>
        <w:t>ی</w:t>
      </w:r>
      <w:r w:rsidR="00C9352E" w:rsidRPr="008A48ED">
        <w:rPr>
          <w:rFonts w:cs="B Nazanin"/>
          <w:b/>
          <w:bCs/>
          <w:color w:val="000000"/>
          <w:rtl/>
        </w:rPr>
        <w:t xml:space="preserve"> </w:t>
      </w:r>
      <w:r w:rsidR="00C9352E" w:rsidRPr="008A48ED">
        <w:rPr>
          <w:rFonts w:cs="B Nazanin" w:hint="cs"/>
          <w:b/>
          <w:bCs/>
          <w:color w:val="000000"/>
          <w:rtl/>
        </w:rPr>
        <w:t xml:space="preserve">و وزارت بهداشت </w:t>
      </w:r>
      <w:r w:rsidR="00C9352E" w:rsidRPr="008A48ED">
        <w:rPr>
          <w:rFonts w:cs="B Nazanin"/>
          <w:b/>
          <w:bCs/>
          <w:color w:val="000000"/>
          <w:rtl/>
        </w:rPr>
        <w:t xml:space="preserve">صادر شده </w:t>
      </w:r>
      <w:r w:rsidR="00144DE7">
        <w:rPr>
          <w:rFonts w:cs="B Nazanin" w:hint="cs"/>
          <w:b/>
          <w:bCs/>
          <w:color w:val="000000"/>
          <w:rtl/>
        </w:rPr>
        <w:t>می باشد.</w:t>
      </w:r>
      <w:r w:rsidR="00C9352E" w:rsidRPr="008A48ED">
        <w:rPr>
          <w:rFonts w:cs="B Nazanin" w:hint="cs"/>
          <w:b/>
          <w:bCs/>
          <w:color w:val="000000"/>
          <w:rtl/>
        </w:rPr>
        <w:t xml:space="preserve"> </w:t>
      </w:r>
    </w:p>
    <w:p w14:paraId="54875AE7" w14:textId="4B9D8B09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both"/>
        <w:rPr>
          <w:rFonts w:cs="B Nazanin"/>
          <w:b/>
          <w:bCs/>
          <w:color w:val="000000"/>
          <w:rtl/>
        </w:rPr>
      </w:pPr>
      <w:r w:rsidRPr="008A48ED">
        <w:rPr>
          <w:rFonts w:cs="B Nazanin" w:hint="cs"/>
          <w:b/>
          <w:bCs/>
          <w:color w:val="000000"/>
          <w:rtl/>
        </w:rPr>
        <w:t>تبصره: مشاور و مجری طرح ملزم به رعایت ماده 90 قانون تامین اجتماعی می باشد</w:t>
      </w:r>
      <w:r w:rsidR="00144DE7">
        <w:rPr>
          <w:rFonts w:cs="B Nazanin" w:hint="cs"/>
          <w:b/>
          <w:bCs/>
          <w:color w:val="000000"/>
          <w:rtl/>
        </w:rPr>
        <w:t>.</w:t>
      </w:r>
    </w:p>
    <w:p w14:paraId="67B73059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ماده10) تعداد لیست تطبیق: </w:t>
      </w:r>
    </w:p>
    <w:p w14:paraId="79C6BDC4" w14:textId="797FC43D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 w:rsidRPr="008A48ED">
        <w:rPr>
          <w:rFonts w:cs="B Nazanin" w:hint="cs"/>
          <w:b/>
          <w:bCs/>
          <w:color w:val="000000"/>
          <w:rtl/>
        </w:rPr>
        <w:t>تهیه لیست تطبیق کارکنان تا دو نوبت بر</w:t>
      </w:r>
      <w:r w:rsidR="005975E8">
        <w:rPr>
          <w:rFonts w:cs="B Nazanin" w:hint="cs"/>
          <w:b/>
          <w:bCs/>
          <w:color w:val="000000"/>
          <w:rtl/>
        </w:rPr>
        <w:t xml:space="preserve"> </w:t>
      </w:r>
      <w:r w:rsidRPr="008A48ED">
        <w:rPr>
          <w:rFonts w:cs="B Nazanin" w:hint="cs"/>
          <w:b/>
          <w:bCs/>
          <w:color w:val="000000"/>
          <w:rtl/>
        </w:rPr>
        <w:t>اساس تغییرات مورد</w:t>
      </w:r>
      <w:r w:rsidR="00144DE7">
        <w:rPr>
          <w:rFonts w:cs="B Nazanin" w:hint="cs"/>
          <w:b/>
          <w:bCs/>
          <w:color w:val="000000"/>
          <w:rtl/>
        </w:rPr>
        <w:t xml:space="preserve"> </w:t>
      </w:r>
      <w:r w:rsidRPr="008A48ED">
        <w:rPr>
          <w:rFonts w:cs="B Nazanin" w:hint="cs"/>
          <w:b/>
          <w:bCs/>
          <w:color w:val="000000"/>
          <w:rtl/>
        </w:rPr>
        <w:t>نظر کارفرما اعم از</w:t>
      </w:r>
      <w:r w:rsidR="00144DE7">
        <w:rPr>
          <w:rFonts w:cs="B Nazanin" w:hint="cs"/>
          <w:b/>
          <w:bCs/>
          <w:color w:val="000000"/>
          <w:rtl/>
        </w:rPr>
        <w:t xml:space="preserve"> تغییر یا اصلاح اطلاعات پرسنلی </w:t>
      </w:r>
      <w:r w:rsidRPr="008A48ED">
        <w:rPr>
          <w:rFonts w:cs="B Nazanin" w:hint="cs"/>
          <w:b/>
          <w:bCs/>
          <w:color w:val="000000"/>
          <w:rtl/>
        </w:rPr>
        <w:t xml:space="preserve">یا تغییر در مورد اختصاص شغل به کارکنان و یا افزایش و حذف اسامی کارکنان در چارچوب تعهدات مشاور و مجری در این قرارداد است. </w:t>
      </w:r>
    </w:p>
    <w:p w14:paraId="1A822E4F" w14:textId="790915A4" w:rsidR="006A07E5" w:rsidRDefault="00C9352E" w:rsidP="005023DA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 w:rsidRPr="008A48ED">
        <w:rPr>
          <w:rFonts w:cs="B Nazanin" w:hint="cs"/>
          <w:b/>
          <w:bCs/>
          <w:color w:val="000000"/>
          <w:rtl/>
        </w:rPr>
        <w:t>تبصره</w:t>
      </w:r>
      <w:r w:rsidR="005023DA">
        <w:rPr>
          <w:rFonts w:cs="B Nazanin"/>
          <w:b/>
          <w:bCs/>
          <w:color w:val="000000"/>
        </w:rPr>
        <w:t xml:space="preserve"> </w:t>
      </w:r>
      <w:r w:rsidRPr="008A48ED">
        <w:rPr>
          <w:rFonts w:cs="B Nazanin" w:hint="cs"/>
          <w:b/>
          <w:bCs/>
          <w:color w:val="000000"/>
          <w:rtl/>
        </w:rPr>
        <w:t xml:space="preserve"> : تهیه لیست‌های اضافی بیش از دو نوبت جهت دستیابی به ضریب مطلوب و یا لیست‌هایی که براساس نظر اداره کل روابط کا</w:t>
      </w:r>
      <w:r w:rsidR="00144DE7">
        <w:rPr>
          <w:rFonts w:cs="B Nazanin" w:hint="cs"/>
          <w:b/>
          <w:bCs/>
          <w:color w:val="000000"/>
          <w:rtl/>
        </w:rPr>
        <w:t xml:space="preserve">ر و جبران خدمت تهیه خواهد شد </w:t>
      </w:r>
      <w:r w:rsidR="00144DE7" w:rsidRPr="00972B1D">
        <w:rPr>
          <w:rFonts w:cs="B Nazanin" w:hint="cs"/>
          <w:b/>
          <w:bCs/>
          <w:rtl/>
        </w:rPr>
        <w:t xml:space="preserve">بر </w:t>
      </w:r>
      <w:r w:rsidRPr="00972B1D">
        <w:rPr>
          <w:rFonts w:cs="B Nazanin" w:hint="cs"/>
          <w:b/>
          <w:bCs/>
          <w:rtl/>
        </w:rPr>
        <w:t xml:space="preserve">عهده </w:t>
      </w:r>
      <w:r w:rsidR="00FA62E8" w:rsidRPr="00972B1D">
        <w:rPr>
          <w:rFonts w:cs="B Nazanin" w:hint="cs"/>
          <w:b/>
          <w:bCs/>
          <w:rtl/>
        </w:rPr>
        <w:t>مشاور</w:t>
      </w:r>
      <w:r w:rsidR="00144DE7" w:rsidRPr="00972B1D">
        <w:rPr>
          <w:rFonts w:cs="B Nazanin" w:hint="cs"/>
          <w:b/>
          <w:bCs/>
          <w:rtl/>
        </w:rPr>
        <w:t xml:space="preserve"> </w:t>
      </w:r>
      <w:r w:rsidR="00144DE7">
        <w:rPr>
          <w:rFonts w:cs="B Nazanin" w:hint="cs"/>
          <w:b/>
          <w:bCs/>
          <w:color w:val="000000"/>
          <w:rtl/>
        </w:rPr>
        <w:t>می‌باشد.</w:t>
      </w:r>
    </w:p>
    <w:p w14:paraId="0F375C6D" w14:textId="1112B109" w:rsidR="00C9352E" w:rsidRPr="008A48ED" w:rsidRDefault="006A07E5" w:rsidP="006A07E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 w:rsidRPr="005975E8">
        <w:rPr>
          <w:rFonts w:cs="B Nazanin" w:hint="cs"/>
          <w:b/>
          <w:bCs/>
          <w:color w:val="000000"/>
          <w:rtl/>
        </w:rPr>
        <w:t>تذکر</w:t>
      </w:r>
      <w:r w:rsidR="005975E8">
        <w:rPr>
          <w:rFonts w:cs="B Nazanin" w:hint="cs"/>
          <w:b/>
          <w:bCs/>
          <w:color w:val="000000"/>
          <w:rtl/>
        </w:rPr>
        <w:t xml:space="preserve">: </w:t>
      </w:r>
      <w:r w:rsidRPr="005975E8">
        <w:rPr>
          <w:rFonts w:cs="B Nazanin" w:hint="cs"/>
          <w:b/>
          <w:bCs/>
          <w:color w:val="000000"/>
          <w:rtl/>
        </w:rPr>
        <w:t>در</w:t>
      </w:r>
      <w:r w:rsidR="00144DE7">
        <w:rPr>
          <w:rFonts w:cs="B Nazanin" w:hint="cs"/>
          <w:b/>
          <w:bCs/>
          <w:color w:val="000000"/>
          <w:rtl/>
        </w:rPr>
        <w:t xml:space="preserve"> </w:t>
      </w:r>
      <w:r w:rsidRPr="005975E8">
        <w:rPr>
          <w:rFonts w:cs="B Nazanin" w:hint="cs"/>
          <w:b/>
          <w:bCs/>
          <w:color w:val="000000"/>
          <w:rtl/>
        </w:rPr>
        <w:t>صورتیکه اشتب</w:t>
      </w:r>
      <w:r w:rsidR="00144DE7">
        <w:rPr>
          <w:rFonts w:cs="B Nazanin" w:hint="cs"/>
          <w:b/>
          <w:bCs/>
          <w:color w:val="000000"/>
          <w:rtl/>
        </w:rPr>
        <w:t>اه تغییرات از طرف مشاور نباشد بر</w:t>
      </w:r>
      <w:r w:rsidRPr="005975E8">
        <w:rPr>
          <w:rFonts w:cs="B Nazanin" w:hint="cs"/>
          <w:b/>
          <w:bCs/>
          <w:color w:val="000000"/>
          <w:rtl/>
        </w:rPr>
        <w:t xml:space="preserve"> عهده کارفرما</w:t>
      </w:r>
      <w:r w:rsidR="00144DE7">
        <w:rPr>
          <w:rFonts w:cs="B Nazanin" w:hint="cs"/>
          <w:b/>
          <w:bCs/>
          <w:color w:val="000000"/>
          <w:rtl/>
        </w:rPr>
        <w:t xml:space="preserve"> ا</w:t>
      </w:r>
      <w:r w:rsidRPr="005975E8">
        <w:rPr>
          <w:rFonts w:cs="B Nazanin" w:hint="cs"/>
          <w:b/>
          <w:bCs/>
          <w:color w:val="000000"/>
          <w:rtl/>
        </w:rPr>
        <w:t>ست.</w:t>
      </w:r>
    </w:p>
    <w:p w14:paraId="59E17F43" w14:textId="018BF200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lastRenderedPageBreak/>
        <w:t xml:space="preserve">ماده11) </w:t>
      </w:r>
      <w:r w:rsidRPr="008A48ED">
        <w:rPr>
          <w:rFonts w:hint="cs"/>
          <w:b/>
          <w:bCs/>
          <w:rtl/>
        </w:rPr>
        <w:t>–</w:t>
      </w:r>
      <w:r w:rsidRPr="008A48ED">
        <w:rPr>
          <w:rFonts w:cs="B Titr" w:hint="cs"/>
          <w:b/>
          <w:bCs/>
          <w:rtl/>
        </w:rPr>
        <w:t xml:space="preserve"> توقف عملیات توسط طرفین</w:t>
      </w:r>
      <w:r w:rsidR="00477BB1" w:rsidRPr="008A48ED">
        <w:rPr>
          <w:rFonts w:cs="B Titr" w:hint="cs"/>
          <w:b/>
          <w:bCs/>
          <w:rtl/>
        </w:rPr>
        <w:t>:</w:t>
      </w:r>
    </w:p>
    <w:p w14:paraId="3ADC19FD" w14:textId="7FEA6C3E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 w:rsidRPr="008A48ED">
        <w:rPr>
          <w:rFonts w:cs="B Nazanin" w:hint="cs"/>
          <w:b/>
          <w:bCs/>
          <w:color w:val="000000"/>
          <w:rtl/>
        </w:rPr>
        <w:t>چنانچه بنا به دلایل قانونی و یا غیرقابل کنترل برای هریک از طرفین یا هردو طرف قرارداد در هریک از مراحل تهی</w:t>
      </w:r>
      <w:r w:rsidR="00144DE7">
        <w:rPr>
          <w:rFonts w:cs="B Nazanin" w:hint="cs"/>
          <w:b/>
          <w:bCs/>
          <w:color w:val="000000"/>
          <w:rtl/>
        </w:rPr>
        <w:t>ه و اجرای طرح</w:t>
      </w:r>
      <w:r w:rsidR="005023DA">
        <w:rPr>
          <w:rFonts w:cs="B Nazanin" w:hint="cs"/>
          <w:b/>
          <w:bCs/>
          <w:color w:val="000000"/>
          <w:rtl/>
        </w:rPr>
        <w:t>،</w:t>
      </w:r>
      <w:r w:rsidR="00144DE7">
        <w:rPr>
          <w:rFonts w:cs="B Nazanin" w:hint="cs"/>
          <w:b/>
          <w:bCs/>
          <w:color w:val="000000"/>
          <w:rtl/>
        </w:rPr>
        <w:t xml:space="preserve"> عملیات متوقف گردد، </w:t>
      </w:r>
      <w:r w:rsidR="00144DE7" w:rsidRPr="007B0DE3">
        <w:rPr>
          <w:rFonts w:cs="B Nazanin" w:hint="cs"/>
          <w:b/>
          <w:bCs/>
          <w:color w:val="000000"/>
          <w:rtl/>
        </w:rPr>
        <w:t>حق‌الزحمه</w:t>
      </w:r>
      <w:r w:rsidRPr="007B0DE3">
        <w:rPr>
          <w:rFonts w:cs="B Nazanin" w:hint="cs"/>
          <w:b/>
          <w:bCs/>
          <w:color w:val="000000"/>
          <w:rtl/>
        </w:rPr>
        <w:t xml:space="preserve"> یا خسارت به طرفی که خسارت دیده یا هزینه کرده و از جانب طرفی که موجب خاتمه قرارداد شد</w:t>
      </w:r>
      <w:r w:rsidR="00027875" w:rsidRPr="007B0DE3">
        <w:rPr>
          <w:rFonts w:cs="B Nazanin" w:hint="cs"/>
          <w:b/>
          <w:bCs/>
          <w:color w:val="000000"/>
          <w:rtl/>
        </w:rPr>
        <w:t>ه</w:t>
      </w:r>
      <w:r w:rsidRPr="007B0DE3">
        <w:rPr>
          <w:rFonts w:cs="B Nazanin" w:hint="cs"/>
          <w:b/>
          <w:bCs/>
          <w:color w:val="000000"/>
          <w:rtl/>
        </w:rPr>
        <w:t xml:space="preserve"> براساس مراحل کارهای انجام شده و یا به نسبت کارهای در دست اقدام (حسب مورد) طبق رای کمیسیون مندرج در ماده 17 پرداخت می گردد.</w:t>
      </w:r>
      <w:r w:rsidRPr="008A48ED">
        <w:rPr>
          <w:rFonts w:cs="B Nazanin" w:hint="cs"/>
          <w:b/>
          <w:bCs/>
          <w:color w:val="000000"/>
          <w:rtl/>
        </w:rPr>
        <w:t xml:space="preserve"> </w:t>
      </w:r>
    </w:p>
    <w:p w14:paraId="28DDC0EC" w14:textId="6DD12D96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12) رفع نقایص و اشکال</w:t>
      </w:r>
      <w:r w:rsidR="007F24C0">
        <w:rPr>
          <w:rFonts w:cs="B Titr" w:hint="cs"/>
          <w:b/>
          <w:bCs/>
          <w:rtl/>
        </w:rPr>
        <w:t>ات</w:t>
      </w:r>
      <w:r w:rsidR="00477BB1" w:rsidRPr="008A48ED">
        <w:rPr>
          <w:rFonts w:cs="B Titr" w:hint="cs"/>
          <w:b/>
          <w:bCs/>
          <w:rtl/>
        </w:rPr>
        <w:t>:</w:t>
      </w:r>
    </w:p>
    <w:p w14:paraId="5E3EF88C" w14:textId="5C685FBC" w:rsidR="00C9352E" w:rsidRPr="008A48ED" w:rsidRDefault="00C9352E" w:rsidP="00144DE7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 w:rsidRPr="008A48ED">
        <w:rPr>
          <w:rFonts w:cs="B Nazanin" w:hint="cs"/>
          <w:b/>
          <w:bCs/>
          <w:color w:val="000000"/>
          <w:rtl/>
        </w:rPr>
        <w:t>چنانچه هریک از مراحل طرح تهیه شده مورد تایید اداره کل روابط کار و جبران خدمت و یا ا</w:t>
      </w:r>
      <w:r w:rsidR="00144DE7">
        <w:rPr>
          <w:rFonts w:cs="B Nazanin" w:hint="cs"/>
          <w:b/>
          <w:bCs/>
          <w:color w:val="000000"/>
          <w:rtl/>
        </w:rPr>
        <w:t>داره کل استان قرار نگیرد</w:t>
      </w:r>
      <w:r w:rsidRPr="008A48ED">
        <w:rPr>
          <w:rFonts w:cs="B Nazanin" w:hint="cs"/>
          <w:b/>
          <w:bCs/>
          <w:color w:val="000000"/>
          <w:rtl/>
        </w:rPr>
        <w:t xml:space="preserve"> مشاور و مجری مکلف به رفع نقایص و اشکالات مربوطه خواهد بود. </w:t>
      </w:r>
    </w:p>
    <w:p w14:paraId="30D1F265" w14:textId="77777777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13) هزینه‌های جانبی</w:t>
      </w:r>
      <w:bookmarkStart w:id="0" w:name="_Hlk201571680"/>
      <w:r w:rsidRPr="008A48ED">
        <w:rPr>
          <w:rFonts w:cs="B Titr" w:hint="cs"/>
          <w:b/>
          <w:bCs/>
          <w:rtl/>
        </w:rPr>
        <w:t xml:space="preserve">: </w:t>
      </w:r>
      <w:bookmarkEnd w:id="0"/>
    </w:p>
    <w:p w14:paraId="014CD6E0" w14:textId="37317068" w:rsidR="00C9352E" w:rsidRPr="00743B2F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Nazanin" w:hint="cs"/>
          <w:b/>
          <w:bCs/>
          <w:color w:val="000000"/>
          <w:rtl/>
        </w:rPr>
        <w:t xml:space="preserve"> هزینه‌های اجرای قرارداد از جمله هزینه‌های </w:t>
      </w:r>
      <w:r w:rsidR="00144DE7">
        <w:rPr>
          <w:rFonts w:cs="B Nazanin" w:hint="cs"/>
          <w:b/>
          <w:bCs/>
          <w:color w:val="000000"/>
          <w:rtl/>
        </w:rPr>
        <w:t>ایاب وذهاب</w:t>
      </w:r>
      <w:r>
        <w:rPr>
          <w:rFonts w:cs="B Nazanin" w:hint="cs"/>
          <w:b/>
          <w:bCs/>
          <w:color w:val="000000"/>
          <w:rtl/>
        </w:rPr>
        <w:t xml:space="preserve">، اقامت، </w:t>
      </w:r>
      <w:r w:rsidRPr="008A48ED">
        <w:rPr>
          <w:rFonts w:cs="B Nazanin" w:hint="cs"/>
          <w:b/>
          <w:bCs/>
          <w:color w:val="000000"/>
          <w:rtl/>
        </w:rPr>
        <w:t xml:space="preserve">دفتر </w:t>
      </w:r>
      <w:r>
        <w:rPr>
          <w:rFonts w:cs="B Nazanin" w:hint="cs"/>
          <w:b/>
          <w:bCs/>
          <w:color w:val="000000"/>
          <w:rtl/>
        </w:rPr>
        <w:t>محل اجرا، کامپیوتر</w:t>
      </w:r>
      <w:r w:rsidRPr="008A48ED">
        <w:rPr>
          <w:rFonts w:cs="B Nazanin" w:hint="cs"/>
          <w:b/>
          <w:bCs/>
          <w:color w:val="000000"/>
          <w:rtl/>
        </w:rPr>
        <w:t>،</w:t>
      </w:r>
      <w:r w:rsidR="00144DE7">
        <w:rPr>
          <w:rFonts w:cs="B Nazanin" w:hint="cs"/>
          <w:b/>
          <w:bCs/>
          <w:color w:val="000000"/>
          <w:rtl/>
        </w:rPr>
        <w:t xml:space="preserve"> </w:t>
      </w:r>
      <w:r w:rsidRPr="008A48ED">
        <w:rPr>
          <w:rFonts w:cs="B Nazanin" w:hint="cs"/>
          <w:b/>
          <w:bCs/>
          <w:color w:val="000000"/>
          <w:rtl/>
        </w:rPr>
        <w:t>ت</w:t>
      </w:r>
      <w:r w:rsidR="00144DE7">
        <w:rPr>
          <w:rFonts w:cs="B Nazanin" w:hint="cs"/>
          <w:b/>
          <w:bCs/>
          <w:color w:val="000000"/>
          <w:rtl/>
        </w:rPr>
        <w:t xml:space="preserve">حریر، </w:t>
      </w:r>
      <w:r w:rsidR="00AE6DE9">
        <w:rPr>
          <w:rFonts w:cs="B Nazanin" w:hint="cs"/>
          <w:b/>
          <w:bCs/>
          <w:color w:val="000000"/>
          <w:rtl/>
        </w:rPr>
        <w:t>رسم نمودار،</w:t>
      </w:r>
      <w:r w:rsidRPr="008A48ED">
        <w:rPr>
          <w:rFonts w:cs="B Nazanin" w:hint="cs"/>
          <w:b/>
          <w:bCs/>
          <w:color w:val="000000"/>
          <w:rtl/>
        </w:rPr>
        <w:t xml:space="preserve"> </w:t>
      </w:r>
      <w:r w:rsidR="00AE6DE9">
        <w:rPr>
          <w:rFonts w:cs="B Nazanin" w:hint="cs"/>
          <w:b/>
          <w:bCs/>
          <w:color w:val="000000"/>
          <w:rtl/>
        </w:rPr>
        <w:t xml:space="preserve">تایپ ، </w:t>
      </w:r>
      <w:r w:rsidRPr="008A48ED">
        <w:rPr>
          <w:rFonts w:cs="B Nazanin" w:hint="cs"/>
          <w:b/>
          <w:bCs/>
          <w:color w:val="000000"/>
          <w:rtl/>
        </w:rPr>
        <w:t xml:space="preserve">ملزومات و </w:t>
      </w:r>
      <w:r>
        <w:rPr>
          <w:rFonts w:cs="B Nazanin" w:hint="cs"/>
          <w:b/>
          <w:bCs/>
          <w:color w:val="000000"/>
          <w:rtl/>
        </w:rPr>
        <w:t xml:space="preserve">تدوین </w:t>
      </w:r>
      <w:r w:rsidRPr="008A48ED">
        <w:rPr>
          <w:rFonts w:cs="B Nazanin" w:hint="cs"/>
          <w:b/>
          <w:bCs/>
          <w:color w:val="000000"/>
          <w:rtl/>
        </w:rPr>
        <w:t xml:space="preserve">با اسکن و تهیه </w:t>
      </w:r>
      <w:r w:rsidRPr="008A48ED">
        <w:rPr>
          <w:rFonts w:cs="B Nazanin"/>
          <w:b/>
          <w:bCs/>
          <w:color w:val="000000"/>
        </w:rPr>
        <w:t>CD</w:t>
      </w:r>
      <w:r w:rsidRPr="008A48ED">
        <w:rPr>
          <w:rFonts w:cs="B Nazanin" w:hint="cs"/>
          <w:b/>
          <w:bCs/>
          <w:color w:val="000000"/>
          <w:rtl/>
        </w:rPr>
        <w:t xml:space="preserve"> </w:t>
      </w:r>
      <w:r w:rsidR="00144DE7">
        <w:rPr>
          <w:rFonts w:cs="B Nazanin" w:hint="cs"/>
          <w:b/>
          <w:bCs/>
          <w:color w:val="000000"/>
          <w:rtl/>
        </w:rPr>
        <w:t xml:space="preserve"> و</w:t>
      </w:r>
      <w:r w:rsidRPr="008A48ED">
        <w:rPr>
          <w:rFonts w:cs="B Nazanin" w:hint="cs"/>
          <w:b/>
          <w:bCs/>
          <w:color w:val="000000"/>
          <w:rtl/>
        </w:rPr>
        <w:t>تعد</w:t>
      </w:r>
      <w:r w:rsidR="00144DE7">
        <w:rPr>
          <w:rFonts w:cs="B Nazanin" w:hint="cs"/>
          <w:b/>
          <w:bCs/>
          <w:color w:val="000000"/>
          <w:rtl/>
        </w:rPr>
        <w:t>اد 2 نسخه از طرح و گزارش اجرایی</w:t>
      </w:r>
      <w:r w:rsidRPr="008A48ED">
        <w:rPr>
          <w:rFonts w:cs="B Nazanin" w:hint="cs"/>
          <w:b/>
          <w:bCs/>
          <w:color w:val="000000"/>
          <w:rtl/>
        </w:rPr>
        <w:t>، ماموریت</w:t>
      </w:r>
      <w:r>
        <w:rPr>
          <w:rFonts w:cs="B Nazanin" w:hint="cs"/>
          <w:b/>
          <w:bCs/>
          <w:color w:val="000000"/>
          <w:rtl/>
        </w:rPr>
        <w:t xml:space="preserve"> کارکنان تحت امر مشاور</w:t>
      </w:r>
      <w:r w:rsidRPr="008A48ED">
        <w:rPr>
          <w:rFonts w:cs="B Nazanin" w:hint="cs"/>
          <w:b/>
          <w:bCs/>
          <w:color w:val="000000"/>
          <w:rtl/>
        </w:rPr>
        <w:t>، تهیه فایل های نرم افزار</w:t>
      </w:r>
      <w:r>
        <w:rPr>
          <w:rFonts w:cs="B Nazanin" w:hint="cs"/>
          <w:b/>
          <w:bCs/>
          <w:color w:val="000000"/>
          <w:rtl/>
        </w:rPr>
        <w:t xml:space="preserve"> اکسل، </w:t>
      </w:r>
      <w:r w:rsidR="00144DE7">
        <w:rPr>
          <w:rFonts w:cs="B Nazanin" w:hint="cs"/>
          <w:b/>
          <w:bCs/>
          <w:color w:val="000000"/>
          <w:rtl/>
        </w:rPr>
        <w:t>تجهیزات و ملزومات اداری و... بر</w:t>
      </w:r>
      <w:r w:rsidRPr="008A48ED">
        <w:rPr>
          <w:rFonts w:cs="B Nazanin" w:hint="cs"/>
          <w:b/>
          <w:bCs/>
          <w:color w:val="000000"/>
          <w:rtl/>
        </w:rPr>
        <w:t xml:space="preserve"> عهده مشاور و مجری است.</w:t>
      </w:r>
    </w:p>
    <w:p w14:paraId="7BDBFC1B" w14:textId="2C071BD9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color w:val="000000"/>
          <w:rtl/>
        </w:rPr>
      </w:pPr>
      <w:r w:rsidRPr="008A48ED">
        <w:rPr>
          <w:rFonts w:cs="B Nazanin" w:hint="cs"/>
          <w:b/>
          <w:bCs/>
          <w:color w:val="000000"/>
          <w:rtl/>
        </w:rPr>
        <w:t xml:space="preserve">تبصره : </w:t>
      </w:r>
      <w:r w:rsidR="00144DE7">
        <w:rPr>
          <w:rFonts w:cs="B Nazanin" w:hint="cs"/>
          <w:b/>
          <w:bCs/>
          <w:color w:val="000000"/>
          <w:rtl/>
        </w:rPr>
        <w:t>در صورت برگزاری کلاس های آموزشی</w:t>
      </w:r>
      <w:r w:rsidRPr="008A48ED">
        <w:rPr>
          <w:rFonts w:cs="B Nazanin" w:hint="cs"/>
          <w:b/>
          <w:bCs/>
          <w:color w:val="000000"/>
          <w:rtl/>
        </w:rPr>
        <w:t>، تشریفات و پذیرایی و محل کلاس های</w:t>
      </w:r>
      <w:r w:rsidR="00144DE7">
        <w:rPr>
          <w:rFonts w:cs="B Nazanin" w:hint="cs"/>
          <w:b/>
          <w:bCs/>
          <w:color w:val="000000"/>
          <w:rtl/>
        </w:rPr>
        <w:t xml:space="preserve"> آموزش بر عهده کارفرما می باشد.</w:t>
      </w:r>
    </w:p>
    <w:p w14:paraId="41638282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u w:val="single"/>
          <w:rtl/>
        </w:rPr>
      </w:pPr>
      <w:r w:rsidRPr="008A48ED">
        <w:rPr>
          <w:rFonts w:cs="B Titr" w:hint="cs"/>
          <w:b/>
          <w:bCs/>
          <w:u w:val="single"/>
          <w:rtl/>
        </w:rPr>
        <w:t>ماده 14) تعهدات کارفرما:</w:t>
      </w:r>
    </w:p>
    <w:p w14:paraId="21928D6B" w14:textId="64DD06C8" w:rsidR="00C9352E" w:rsidRPr="008A48ED" w:rsidRDefault="00477BB1" w:rsidP="003D6A1E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14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1</w:t>
      </w:r>
      <w:r w:rsidR="00C9352E" w:rsidRPr="008A48ED">
        <w:rPr>
          <w:rFonts w:cs="B Nazanin" w:hint="cs"/>
          <w:b/>
          <w:bCs/>
          <w:rtl/>
        </w:rPr>
        <w:t>) کارفرما پس از انقضاي مدت قرارداد و در صورتي كه مشاور و مجری تعهدات موضوع اين قرارداد را به نحو مطلوب انجام دهد و مدارک لازم از جمله تسويه حساب بيمه تأمين اجتماعي  و پرداخت حقوق قانوني كار</w:t>
      </w:r>
      <w:r w:rsidR="00C9352E">
        <w:rPr>
          <w:rFonts w:cs="B Nazanin" w:hint="cs"/>
          <w:b/>
          <w:bCs/>
          <w:rtl/>
        </w:rPr>
        <w:t>کنان</w:t>
      </w:r>
      <w:r w:rsidR="003D6A1E">
        <w:rPr>
          <w:rFonts w:cs="B Nazanin" w:hint="cs"/>
          <w:b/>
          <w:bCs/>
          <w:rtl/>
        </w:rPr>
        <w:t xml:space="preserve"> را ارايه نمايد</w:t>
      </w:r>
      <w:r w:rsidR="00C9352E" w:rsidRPr="008A48ED">
        <w:rPr>
          <w:rFonts w:cs="B Nazanin" w:hint="cs"/>
          <w:b/>
          <w:bCs/>
          <w:rtl/>
        </w:rPr>
        <w:t xml:space="preserve">، نسبت به استرداد </w:t>
      </w:r>
      <w:r w:rsidR="003D6A1E">
        <w:rPr>
          <w:rFonts w:cs="B Nazanin" w:hint="cs"/>
          <w:b/>
          <w:bCs/>
          <w:rtl/>
        </w:rPr>
        <w:t>تضمین انجام تعهدات</w:t>
      </w:r>
      <w:r w:rsidR="00C9352E" w:rsidRPr="008A48ED">
        <w:rPr>
          <w:rFonts w:cs="B Nazanin" w:hint="cs"/>
          <w:b/>
          <w:bCs/>
          <w:rtl/>
        </w:rPr>
        <w:t xml:space="preserve"> اقدام می نمايد.</w:t>
      </w:r>
    </w:p>
    <w:p w14:paraId="0E4813B2" w14:textId="3B35B075" w:rsidR="00C9352E" w:rsidRPr="008A48ED" w:rsidRDefault="00477BB1" w:rsidP="003D6A1E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14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2</w:t>
      </w:r>
      <w:r w:rsidR="00C9352E" w:rsidRPr="008A48ED">
        <w:rPr>
          <w:rFonts w:cs="B Nazanin" w:hint="cs"/>
          <w:b/>
          <w:bCs/>
          <w:rtl/>
        </w:rPr>
        <w:t>) با توجه به اینکه این قرارداد به هیچ وجه</w:t>
      </w:r>
      <w:r w:rsidR="003D6A1E">
        <w:rPr>
          <w:rFonts w:cs="B Nazanin" w:hint="cs"/>
          <w:b/>
          <w:bCs/>
          <w:rtl/>
        </w:rPr>
        <w:t xml:space="preserve"> جنبه سابقه کار و استخدام ندارد</w:t>
      </w:r>
      <w:r w:rsidR="00C9352E" w:rsidRPr="008A48ED">
        <w:rPr>
          <w:rFonts w:cs="B Nazanin" w:hint="cs"/>
          <w:b/>
          <w:bCs/>
          <w:rtl/>
        </w:rPr>
        <w:t>، کارفرما هيچ گونه مسؤوليتي در قبال استخدام مشاو</w:t>
      </w:r>
      <w:r w:rsidR="003D6A1E">
        <w:rPr>
          <w:rFonts w:cs="B Nazanin" w:hint="cs"/>
          <w:b/>
          <w:bCs/>
          <w:rtl/>
        </w:rPr>
        <w:t>ر و مجری و در صورت وجود کارکنان، پرسنل وی</w:t>
      </w:r>
      <w:r w:rsidR="00C9352E" w:rsidRPr="008A48ED">
        <w:rPr>
          <w:rFonts w:cs="B Nazanin" w:hint="cs"/>
          <w:b/>
          <w:bCs/>
          <w:rtl/>
        </w:rPr>
        <w:t>، پرداخت حقوق و مزایا و</w:t>
      </w:r>
      <w:r w:rsidR="003D6A1E">
        <w:rPr>
          <w:rFonts w:cs="B Nazanin" w:hint="cs"/>
          <w:b/>
          <w:bCs/>
          <w:rtl/>
        </w:rPr>
        <w:t xml:space="preserve"> </w:t>
      </w:r>
      <w:r w:rsidR="00C9352E" w:rsidRPr="008A48ED">
        <w:rPr>
          <w:rFonts w:cs="B Nazanin" w:hint="cs"/>
          <w:b/>
          <w:bCs/>
          <w:rtl/>
        </w:rPr>
        <w:t>کسور قانونی پرسنل مشاور و مجری و اختلافات ناشي از رابطه استخدامي مشاور و مجری و پرسنل او را ندارد</w:t>
      </w:r>
      <w:r w:rsidR="00C9352E" w:rsidRPr="008A48ED">
        <w:rPr>
          <w:rFonts w:cs="B Nazanin"/>
          <w:b/>
          <w:bCs/>
          <w:rtl/>
        </w:rPr>
        <w:t xml:space="preserve"> </w:t>
      </w:r>
      <w:r w:rsidR="00C9352E" w:rsidRPr="008A48ED">
        <w:rPr>
          <w:rFonts w:cs="B Nazanin" w:hint="cs"/>
          <w:b/>
          <w:bCs/>
          <w:rtl/>
        </w:rPr>
        <w:t xml:space="preserve">و از هرگونه مسؤوليتي در اين موارد مبري مي باشد و كليه تعهدات مربوطه </w:t>
      </w:r>
      <w:r w:rsidR="003D6A1E">
        <w:rPr>
          <w:rFonts w:cs="B Nazanin" w:hint="cs"/>
          <w:b/>
          <w:bCs/>
          <w:rtl/>
        </w:rPr>
        <w:t>به عهده مشاور و مجری خواهد بود.</w:t>
      </w:r>
    </w:p>
    <w:p w14:paraId="7E2854A0" w14:textId="3D54A1A3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</w:rPr>
      </w:pPr>
      <w:r w:rsidRPr="008A48ED">
        <w:rPr>
          <w:rFonts w:cs="B Nazanin" w:hint="cs"/>
          <w:b/>
          <w:bCs/>
          <w:rtl/>
        </w:rPr>
        <w:t>14-3)کارفرما موظف است هر گونه تغییر در ضوابط اجرایی را کتباَ به اطلاع مشاور و مجری برساند. در صورت عدم اطلاع به موقع تأمین هزینه های احت</w:t>
      </w:r>
      <w:r w:rsidR="000C19AB">
        <w:rPr>
          <w:rFonts w:cs="B Nazanin" w:hint="cs"/>
          <w:b/>
          <w:bCs/>
          <w:rtl/>
        </w:rPr>
        <w:t>مالی بر عهده کارفرما خواهد بود.</w:t>
      </w:r>
    </w:p>
    <w:p w14:paraId="6C436A78" w14:textId="6990821F" w:rsidR="00C9352E" w:rsidRPr="008A48ED" w:rsidRDefault="00477BB1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14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4</w:t>
      </w:r>
      <w:r w:rsidR="00C9352E" w:rsidRPr="008A48ED">
        <w:rPr>
          <w:rFonts w:cs="B Nazanin" w:hint="cs"/>
          <w:b/>
          <w:bCs/>
          <w:rtl/>
        </w:rPr>
        <w:t>) کارفرما متعهد است نسبت به احراز هویت مشاور و مجری طرح اقدام نماید.</w:t>
      </w:r>
    </w:p>
    <w:p w14:paraId="7158709B" w14:textId="12AA0413" w:rsidR="00C9352E" w:rsidRPr="008A48ED" w:rsidRDefault="00477BB1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14</w:t>
      </w:r>
      <w:r w:rsidR="00C9352E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5</w:t>
      </w:r>
      <w:r w:rsidR="00C9352E" w:rsidRPr="008A48ED">
        <w:rPr>
          <w:rFonts w:cs="B Nazanin" w:hint="cs"/>
          <w:b/>
          <w:bCs/>
          <w:rtl/>
        </w:rPr>
        <w:t>) کارفرما متعهد است از طریق مراجعه به سایت مراجع ذیصلاح از تأیید صلاحیت یا پروانه فعالیت ارائه شده از سوی مشاور و مجری طرح اطمینان حاصل نماید.</w:t>
      </w:r>
    </w:p>
    <w:p w14:paraId="68E4E39E" w14:textId="538EE9F6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14-6)</w:t>
      </w:r>
      <w:r w:rsidR="0067551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کارفرما مکلف است در اسرع وقت کلیه اطلاعات</w:t>
      </w:r>
      <w:r>
        <w:rPr>
          <w:rFonts w:cs="B Nazanin" w:hint="cs"/>
          <w:b/>
          <w:bCs/>
          <w:rtl/>
        </w:rPr>
        <w:t xml:space="preserve"> مورد نیاز طرح (نمودار سازمانی و شناسنامه مشاغل فعلی و فهرست کلیه افراد مشمول با جزییات دستمزد فعلی) و </w:t>
      </w:r>
      <w:r w:rsidRPr="007B0DE3">
        <w:rPr>
          <w:rFonts w:cs="B Nazanin" w:hint="cs"/>
          <w:b/>
          <w:bCs/>
          <w:rtl/>
        </w:rPr>
        <w:t xml:space="preserve">امکانات لازم از قبیل فضای مناسب برای آموزش </w:t>
      </w:r>
      <w:r>
        <w:rPr>
          <w:rFonts w:cs="B Nazanin" w:hint="cs"/>
          <w:b/>
          <w:bCs/>
          <w:rtl/>
        </w:rPr>
        <w:t>و تیم مشاور</w:t>
      </w:r>
      <w:r w:rsidRPr="008A48ED">
        <w:rPr>
          <w:rFonts w:cs="B Nazanin" w:hint="cs"/>
          <w:b/>
          <w:bCs/>
          <w:rtl/>
        </w:rPr>
        <w:t xml:space="preserve"> را در اختیار مشاور و مجری طرح </w:t>
      </w:r>
      <w:r>
        <w:rPr>
          <w:rFonts w:cs="B Nazanin" w:hint="cs"/>
          <w:b/>
          <w:bCs/>
          <w:rtl/>
        </w:rPr>
        <w:t>قرار دهد.</w:t>
      </w:r>
    </w:p>
    <w:p w14:paraId="2FFD013C" w14:textId="72C9C9D2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14-7) در صورت نیاز مشاور و مجری طرح جهت بازدید از واحدهای تابعه دانشگاه</w:t>
      </w:r>
      <w:r w:rsidR="000C19AB">
        <w:rPr>
          <w:rFonts w:cs="B Nazanin" w:hint="cs"/>
          <w:b/>
          <w:bCs/>
          <w:rtl/>
        </w:rPr>
        <w:t>،</w:t>
      </w:r>
      <w:r w:rsidRPr="008A48ED">
        <w:rPr>
          <w:rFonts w:cs="B Nazanin" w:hint="cs"/>
          <w:b/>
          <w:bCs/>
          <w:rtl/>
        </w:rPr>
        <w:t xml:space="preserve"> کارفرما مکلف است تمهیدات لازم را انجام دهد.</w:t>
      </w:r>
    </w:p>
    <w:p w14:paraId="182536A9" w14:textId="77777777" w:rsidR="00C9352E" w:rsidRPr="008A48ED" w:rsidRDefault="00C9352E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Nazanin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15 ) جرایم و تخلفات :</w:t>
      </w:r>
    </w:p>
    <w:p w14:paraId="66AEBF65" w14:textId="098B1006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rtl/>
        </w:rPr>
      </w:pPr>
      <w:r w:rsidRPr="008A48ED">
        <w:rPr>
          <w:rFonts w:cs="B Nazanin" w:hint="cs"/>
          <w:b/>
          <w:bCs/>
          <w:rtl/>
        </w:rPr>
        <w:t>در صورتي كه كارفرما تشخيص دهد كه مشاور و مجری طرح در</w:t>
      </w:r>
      <w:r w:rsidR="00C94A5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انجام امور،</w:t>
      </w:r>
      <w:r w:rsidR="00C94A5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موضوع قرارداد را</w:t>
      </w:r>
      <w:r>
        <w:rPr>
          <w:rFonts w:cs="B Nazanin" w:hint="cs"/>
          <w:b/>
          <w:bCs/>
          <w:rtl/>
        </w:rPr>
        <w:t xml:space="preserve"> طبق برنامه ارایه شده پیوست</w:t>
      </w:r>
      <w:r w:rsidRPr="008A48ED">
        <w:rPr>
          <w:rFonts w:cs="B Nazanin" w:hint="cs"/>
          <w:b/>
          <w:bCs/>
          <w:rtl/>
        </w:rPr>
        <w:t xml:space="preserve"> به نحو صحيح و مطلوب برابر با مفاد قرارداد انجام نداده است، جهت جلوگيري از تضييع حقوق كارفرما،</w:t>
      </w:r>
      <w:r w:rsidR="00C94A5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نسبت به صدور اخطار کتبی و</w:t>
      </w:r>
      <w:r w:rsidR="00C94A55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>اخذ جرایم به شرح زیر اقدام می نمايد و مشاور و مجری طرح حق هيچ گونه اعتراضي ندارد .</w:t>
      </w:r>
      <w:r w:rsidRPr="008A48ED">
        <w:rPr>
          <w:rFonts w:cs="B Nazanin"/>
          <w:rtl/>
        </w:rPr>
        <w:tab/>
      </w:r>
    </w:p>
    <w:p w14:paraId="58F162E7" w14:textId="0C02ECC2" w:rsidR="00C9352E" w:rsidRPr="008A48ED" w:rsidRDefault="00C9352E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الف- در مرحله اول ضمن صدور اخطار کتبی معادل پنج درصد (5</w:t>
      </w:r>
      <w:r w:rsidRPr="008A48ED">
        <w:rPr>
          <w:rFonts w:hint="cs"/>
          <w:b/>
          <w:bCs/>
          <w:rtl/>
        </w:rPr>
        <w:t>٪</w:t>
      </w:r>
      <w:r w:rsidRPr="008A48ED">
        <w:rPr>
          <w:rFonts w:cs="B Nazanin" w:hint="cs"/>
          <w:b/>
          <w:bCs/>
          <w:rtl/>
        </w:rPr>
        <w:t>) از حق الزحمه قرا</w:t>
      </w:r>
      <w:r w:rsidR="00C94A55">
        <w:rPr>
          <w:rFonts w:cs="B Nazanin" w:hint="cs"/>
          <w:b/>
          <w:bCs/>
          <w:rtl/>
        </w:rPr>
        <w:t xml:space="preserve">رداد به عنوان جريمه كسر مي شود </w:t>
      </w:r>
    </w:p>
    <w:p w14:paraId="3F6C1042" w14:textId="77777777" w:rsidR="00C9352E" w:rsidRPr="008A48ED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ب- در مرحله دوم ضمن صدور اخطار کتبی معادل ده درصد (10%) از حق الزحمه قرارداد به عنوان جريمه كسر مي شود .</w:t>
      </w:r>
    </w:p>
    <w:p w14:paraId="2FB893BC" w14:textId="6741956E" w:rsidR="00C9352E" w:rsidRDefault="00C9352E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 xml:space="preserve">ج- در مرحله سوم ضمن صدور اخطار کتبی </w:t>
      </w:r>
      <w:r w:rsidR="00C94A55">
        <w:rPr>
          <w:rFonts w:cs="B Nazanin" w:hint="cs"/>
          <w:b/>
          <w:bCs/>
          <w:rtl/>
        </w:rPr>
        <w:t xml:space="preserve">معادل </w:t>
      </w:r>
      <w:r w:rsidRPr="008A48ED">
        <w:rPr>
          <w:rFonts w:cs="B Nazanin" w:hint="cs"/>
          <w:b/>
          <w:bCs/>
          <w:rtl/>
        </w:rPr>
        <w:t xml:space="preserve">بیست درصد (20%) از حق الزحمه قرارداد به عنوان جريمه كسر مي شود و موضوع فسخ قرارداد بررسی و تصمیم گیری می گردد و با اعلام موضوع به سازمان كار و امور اجتماعي استان جهت طي نمودن مراحل قانوني اقدام خواهد شد.  </w:t>
      </w:r>
    </w:p>
    <w:p w14:paraId="57087261" w14:textId="77777777" w:rsidR="00487D6B" w:rsidRPr="008A48ED" w:rsidRDefault="00487D6B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 16) نظارت: </w:t>
      </w:r>
    </w:p>
    <w:p w14:paraId="7A18E055" w14:textId="567ACECB" w:rsidR="00487D6B" w:rsidRPr="008A48ED" w:rsidRDefault="00487D6B" w:rsidP="00487D6B">
      <w:pPr>
        <w:shd w:val="clear" w:color="auto" w:fill="FFFFFF" w:themeFill="background1"/>
        <w:tabs>
          <w:tab w:val="left" w:pos="2951"/>
        </w:tabs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ascii="Times New Roman Bold" w:hAnsi="Times New Roman Bold" w:cs="B Nazanin" w:hint="cs"/>
          <w:b/>
          <w:bCs/>
          <w:spacing w:val="-4"/>
          <w:rtl/>
        </w:rPr>
        <w:lastRenderedPageBreak/>
        <w:t>16-1)</w:t>
      </w:r>
      <w:r w:rsidRPr="008A48ED">
        <w:rPr>
          <w:rFonts w:cs="B Nazanin" w:hint="cs"/>
          <w:b/>
          <w:bCs/>
          <w:rtl/>
        </w:rPr>
        <w:t xml:space="preserve"> </w:t>
      </w:r>
      <w:r w:rsidRPr="007B0DE3">
        <w:rPr>
          <w:rFonts w:cs="B Nazanin" w:hint="cs"/>
          <w:b/>
          <w:bCs/>
          <w:rtl/>
        </w:rPr>
        <w:t>در این قرارداد ناظر عالیه</w:t>
      </w:r>
      <w:r w:rsidR="00D51147" w:rsidRPr="007B0DE3">
        <w:rPr>
          <w:rFonts w:cs="B Nazanin" w:hint="cs"/>
          <w:b/>
          <w:bCs/>
          <w:rtl/>
        </w:rPr>
        <w:t>،</w:t>
      </w:r>
      <w:r w:rsidRPr="007B0DE3">
        <w:rPr>
          <w:rFonts w:cs="B Nazanin" w:hint="cs"/>
          <w:b/>
          <w:bCs/>
          <w:rtl/>
        </w:rPr>
        <w:t xml:space="preserve"> کارگروه اجرای طرح طبقه بندی بوده و آقای </w:t>
      </w:r>
      <w:r w:rsidR="005D74A5" w:rsidRPr="007B0DE3">
        <w:rPr>
          <w:rFonts w:cs="B Nazanin" w:hint="cs"/>
          <w:b/>
          <w:bCs/>
          <w:rtl/>
        </w:rPr>
        <w:t>فرهاد افتخاری</w:t>
      </w:r>
      <w:r w:rsidRPr="007B0DE3">
        <w:rPr>
          <w:rFonts w:cs="B Nazanin" w:hint="cs"/>
          <w:b/>
          <w:bCs/>
          <w:rtl/>
        </w:rPr>
        <w:t xml:space="preserve"> فرزند</w:t>
      </w:r>
      <w:r w:rsidR="000E49A8" w:rsidRPr="007B0DE3">
        <w:rPr>
          <w:rFonts w:cs="B Nazanin" w:hint="cs"/>
          <w:b/>
          <w:bCs/>
          <w:rtl/>
        </w:rPr>
        <w:t xml:space="preserve"> </w:t>
      </w:r>
      <w:r w:rsidRPr="007B0DE3">
        <w:rPr>
          <w:rFonts w:cs="B Nazanin" w:hint="cs"/>
          <w:b/>
          <w:bCs/>
          <w:rtl/>
        </w:rPr>
        <w:t xml:space="preserve"> </w:t>
      </w:r>
      <w:r w:rsidR="000E49A8" w:rsidRPr="007B0DE3">
        <w:rPr>
          <w:rFonts w:cs="B Nazanin" w:hint="cs"/>
          <w:b/>
          <w:bCs/>
          <w:rtl/>
        </w:rPr>
        <w:t xml:space="preserve">ناصر  </w:t>
      </w:r>
      <w:r w:rsidRPr="007B0DE3">
        <w:rPr>
          <w:rFonts w:cs="B Nazanin" w:hint="cs"/>
          <w:b/>
          <w:bCs/>
          <w:rtl/>
        </w:rPr>
        <w:t xml:space="preserve">به شماره ملی </w:t>
      </w:r>
      <w:r w:rsidR="000E49A8" w:rsidRPr="007B0DE3">
        <w:rPr>
          <w:rFonts w:cs="B Nazanin" w:hint="cs"/>
          <w:b/>
          <w:bCs/>
          <w:rtl/>
        </w:rPr>
        <w:t>1817226037</w:t>
      </w:r>
      <w:r w:rsidRPr="007B0DE3">
        <w:rPr>
          <w:rFonts w:cs="B Nazanin" w:hint="cs"/>
          <w:b/>
          <w:bCs/>
          <w:rtl/>
        </w:rPr>
        <w:t xml:space="preserve">  با سمت سرپرست کارگروه اجرای طرح طبقه بندی به عنوان نماینده تام الاختیار کارفرما</w:t>
      </w:r>
      <w:r w:rsidR="00D51147" w:rsidRPr="007B0DE3">
        <w:rPr>
          <w:rFonts w:cs="B Nazanin" w:hint="cs"/>
          <w:b/>
          <w:bCs/>
          <w:rtl/>
        </w:rPr>
        <w:t xml:space="preserve"> </w:t>
      </w:r>
      <w:r w:rsidRPr="007B0DE3">
        <w:rPr>
          <w:rFonts w:cs="B Nazanin" w:hint="cs"/>
          <w:b/>
          <w:bCs/>
          <w:rtl/>
        </w:rPr>
        <w:t>(ناظر قرارداد)</w:t>
      </w:r>
      <w:r w:rsidR="00D51147" w:rsidRPr="007B0DE3">
        <w:rPr>
          <w:rFonts w:cs="B Nazanin" w:hint="cs"/>
          <w:b/>
          <w:bCs/>
          <w:rtl/>
        </w:rPr>
        <w:t xml:space="preserve"> </w:t>
      </w:r>
      <w:r w:rsidRPr="007B0DE3">
        <w:rPr>
          <w:rFonts w:cs="B Nazanin" w:hint="cs"/>
          <w:b/>
          <w:bCs/>
          <w:rtl/>
        </w:rPr>
        <w:t xml:space="preserve">جهت همکاری و هماهنگی های لازم به مشاور و مجری طرح معرفی می گردد. </w:t>
      </w:r>
    </w:p>
    <w:p w14:paraId="276308B4" w14:textId="4D09DDE3" w:rsidR="00487D6B" w:rsidRPr="008A48ED" w:rsidRDefault="00487D6B" w:rsidP="00C94A55">
      <w:pPr>
        <w:shd w:val="clear" w:color="auto" w:fill="FFFFFF" w:themeFill="background1"/>
        <w:tabs>
          <w:tab w:val="left" w:pos="2951"/>
        </w:tabs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تبصره</w:t>
      </w:r>
      <w:r w:rsidR="00C94A55">
        <w:rPr>
          <w:rFonts w:cs="B Nazanin" w:hint="cs"/>
          <w:b/>
          <w:bCs/>
          <w:rtl/>
        </w:rPr>
        <w:t xml:space="preserve"> : در صورت تغییر نماینده (ناظر) کارفرما</w:t>
      </w:r>
      <w:r w:rsidRPr="008A48ED">
        <w:rPr>
          <w:rFonts w:cs="B Nazanin" w:hint="cs"/>
          <w:b/>
          <w:bCs/>
          <w:rtl/>
        </w:rPr>
        <w:t>، مراتب به صورت کتبی به مشاور و مجری طرح ابلا</w:t>
      </w:r>
      <w:r w:rsidR="00C94A55">
        <w:rPr>
          <w:rFonts w:cs="B Nazanin" w:hint="cs"/>
          <w:b/>
          <w:bCs/>
          <w:rtl/>
        </w:rPr>
        <w:t>غ و شخص جایگزین، نماینده (ناظر</w:t>
      </w:r>
      <w:r w:rsidRPr="008A48ED">
        <w:rPr>
          <w:rFonts w:cs="B Nazanin" w:hint="cs"/>
          <w:b/>
          <w:bCs/>
          <w:rtl/>
        </w:rPr>
        <w:t>) کارفرما خواهد بود.</w:t>
      </w:r>
    </w:p>
    <w:p w14:paraId="1D51A38E" w14:textId="4AA5E2CF" w:rsidR="00487D6B" w:rsidRPr="008A48ED" w:rsidRDefault="00247F38" w:rsidP="00C94A55">
      <w:pPr>
        <w:shd w:val="clear" w:color="auto" w:fill="FFFFFF" w:themeFill="background1"/>
        <w:tabs>
          <w:tab w:val="left" w:pos="2951"/>
        </w:tabs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16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2</w:t>
      </w:r>
      <w:r w:rsidR="00487D6B" w:rsidRPr="008A48ED">
        <w:rPr>
          <w:rFonts w:cs="B Nazanin" w:hint="cs"/>
          <w:b/>
          <w:bCs/>
          <w:rtl/>
        </w:rPr>
        <w:t xml:space="preserve">) نظارت عاليه ازطرف نماینده کارفرما اعمال خواهد شد </w:t>
      </w:r>
      <w:r w:rsidR="00C94A55">
        <w:rPr>
          <w:rFonts w:cs="B Nazanin" w:hint="cs"/>
          <w:b/>
          <w:bCs/>
          <w:rtl/>
        </w:rPr>
        <w:t>و</w:t>
      </w:r>
      <w:r w:rsidR="00487D6B" w:rsidRPr="008A48ED">
        <w:rPr>
          <w:rFonts w:cs="B Nazanin" w:hint="cs"/>
          <w:b/>
          <w:bCs/>
          <w:rtl/>
        </w:rPr>
        <w:t xml:space="preserve"> كليه مسؤولين  واحدهای تابعه دانشگاه و نیز مشاور و مجری طرح و کارکنان وی موظف به همكاري در تمامي زمينه‌ها با ایشا</w:t>
      </w:r>
      <w:r w:rsidR="00C94A55">
        <w:rPr>
          <w:rFonts w:cs="B Nazanin" w:hint="cs"/>
          <w:b/>
          <w:bCs/>
          <w:rtl/>
        </w:rPr>
        <w:t>ن مي باشند.</w:t>
      </w:r>
    </w:p>
    <w:p w14:paraId="5FFC40F9" w14:textId="77777777" w:rsidR="00487D6B" w:rsidRPr="008A48ED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16-3)کلیه پرداخت ها به مشاور و مجری طرح با تایید ناظر یا ناظرین صورت می گیرد.</w:t>
      </w:r>
    </w:p>
    <w:p w14:paraId="6B5567BF" w14:textId="48B69D04" w:rsidR="00487D6B" w:rsidRPr="008A48ED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16-4)نظارت بر اجرای تعهدات قانونی مشاور و مجری طرح</w:t>
      </w:r>
      <w:r w:rsidR="00C94A55">
        <w:rPr>
          <w:rFonts w:cs="B Nazanin" w:hint="cs"/>
          <w:b/>
          <w:bCs/>
          <w:rtl/>
        </w:rPr>
        <w:t xml:space="preserve"> و کارکنان وی بر عهده ناظر است.</w:t>
      </w:r>
    </w:p>
    <w:p w14:paraId="4679FBAE" w14:textId="6109B12D" w:rsidR="00487D6B" w:rsidRPr="008A48ED" w:rsidRDefault="00487D6B" w:rsidP="00487D6B">
      <w:pPr>
        <w:pStyle w:val="ListParagraph"/>
        <w:shd w:val="clear" w:color="auto" w:fill="FFFFFF" w:themeFill="background1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sz w:val="22"/>
          <w:szCs w:val="22"/>
          <w:rtl/>
          <w:lang w:bidi="fa-IR"/>
        </w:rPr>
        <w:t>16-5) درصورتي كه ناظر کارفرما تشخيص دهد كه مشاور و مجری طرح موضوع قرارداد را کلا یا جز</w:t>
      </w:r>
      <w:r w:rsidR="00525CE5">
        <w:rPr>
          <w:rFonts w:cs="B Nazanin" w:hint="cs"/>
          <w:b/>
          <w:bCs/>
          <w:sz w:val="22"/>
          <w:szCs w:val="22"/>
          <w:rtl/>
          <w:lang w:bidi="fa-IR"/>
        </w:rPr>
        <w:t>ئی</w:t>
      </w:r>
      <w:r w:rsidRPr="008A48ED">
        <w:rPr>
          <w:rFonts w:cs="B Nazanin" w:hint="cs"/>
          <w:b/>
          <w:bCs/>
          <w:sz w:val="22"/>
          <w:szCs w:val="22"/>
          <w:rtl/>
          <w:lang w:bidi="fa-IR"/>
        </w:rPr>
        <w:t xml:space="preserve"> بدون هماهنگی به شخص ثالثي واگذار نموده يا در نحوه انجام كار قصور ورزيده و يا به هر دليلي از ا</w:t>
      </w:r>
      <w:r w:rsidR="00C94A55">
        <w:rPr>
          <w:rFonts w:cs="B Nazanin" w:hint="cs"/>
          <w:b/>
          <w:bCs/>
          <w:sz w:val="22"/>
          <w:szCs w:val="22"/>
          <w:rtl/>
          <w:lang w:bidi="fa-IR"/>
        </w:rPr>
        <w:t>نجام موضوع قرارداد سرباز مي زند</w:t>
      </w:r>
      <w:r w:rsidRPr="008A48ED">
        <w:rPr>
          <w:rFonts w:cs="B Nazanin" w:hint="cs"/>
          <w:b/>
          <w:bCs/>
          <w:sz w:val="22"/>
          <w:szCs w:val="22"/>
          <w:rtl/>
          <w:lang w:bidi="fa-IR"/>
        </w:rPr>
        <w:t>، بايد موضوع را به صورت کتبی به مدیریت واحد جهت طرح موضوع در کمیته فسخ قر</w:t>
      </w:r>
      <w:r w:rsidR="00C94A55">
        <w:rPr>
          <w:rFonts w:cs="B Nazanin" w:hint="cs"/>
          <w:b/>
          <w:bCs/>
          <w:sz w:val="22"/>
          <w:szCs w:val="22"/>
          <w:rtl/>
          <w:lang w:bidi="fa-IR"/>
        </w:rPr>
        <w:t>ارداد یا صدور جرایم اعلام نماید.</w:t>
      </w:r>
    </w:p>
    <w:p w14:paraId="50B90E43" w14:textId="3071D757" w:rsidR="00487D6B" w:rsidRPr="008A48ED" w:rsidRDefault="00487D6B" w:rsidP="00C94A55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 xml:space="preserve">16-6) ناظر قرارداد بعنوان نماینده کارفرما به اداره کل </w:t>
      </w:r>
      <w:r w:rsidR="00C94A55">
        <w:rPr>
          <w:rFonts w:cs="B Nazanin" w:hint="cs"/>
          <w:b/>
          <w:bCs/>
          <w:rtl/>
        </w:rPr>
        <w:t xml:space="preserve">تعاون، کار و </w:t>
      </w:r>
      <w:r w:rsidRPr="008A48ED">
        <w:rPr>
          <w:rFonts w:cs="B Nazanin" w:hint="cs"/>
          <w:b/>
          <w:bCs/>
          <w:rtl/>
        </w:rPr>
        <w:t xml:space="preserve">رفاه اجتماعی استان </w:t>
      </w:r>
      <w:r>
        <w:rPr>
          <w:rFonts w:cs="B Nazanin" w:hint="cs"/>
          <w:b/>
          <w:bCs/>
          <w:rtl/>
        </w:rPr>
        <w:t>معرفی می گردد</w:t>
      </w:r>
      <w:r w:rsidRPr="008A48ED">
        <w:rPr>
          <w:rFonts w:cs="B Nazanin" w:hint="cs"/>
          <w:b/>
          <w:bCs/>
          <w:rtl/>
        </w:rPr>
        <w:t>.</w:t>
      </w:r>
    </w:p>
    <w:p w14:paraId="66650830" w14:textId="77777777" w:rsidR="00487D6B" w:rsidRPr="008A48ED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 xml:space="preserve">ماده 17)حل اختلاف: </w:t>
      </w:r>
    </w:p>
    <w:p w14:paraId="4CF81033" w14:textId="3F67513B" w:rsidR="00487D6B" w:rsidRPr="008A48ED" w:rsidRDefault="00247F38" w:rsidP="00A90137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17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1</w:t>
      </w:r>
      <w:r w:rsidR="00487D6B" w:rsidRPr="008A48ED">
        <w:rPr>
          <w:rFonts w:cs="B Nazanin" w:hint="cs"/>
          <w:b/>
          <w:bCs/>
          <w:rtl/>
        </w:rPr>
        <w:t>) در صورت بروز هر گونه اختلاف در تفسیر یا اجرای این قرارداد و عدم رفع آن از طریق مذاکره، موضوع در کمیسیون حل اختلاف دانشگاه (موضوع ماده 94 آیین نامه مالی و معاملاتی دانشگاه‌ها)مطرح و رای کمیسیون مزبور برای طرفین و قائم مقام قانونی آنها معتبر است. ارجاع دعاوی و اختلافات از سوی دستگاه</w:t>
      </w:r>
      <w:r w:rsidR="00A90137">
        <w:rPr>
          <w:rFonts w:cs="B Nazanin" w:hint="cs"/>
          <w:b/>
          <w:bCs/>
          <w:rtl/>
        </w:rPr>
        <w:t xml:space="preserve"> </w:t>
      </w:r>
      <w:r w:rsidR="00487D6B" w:rsidRPr="008A48ED">
        <w:rPr>
          <w:rFonts w:cs="B Nazanin" w:hint="cs"/>
          <w:b/>
          <w:bCs/>
          <w:rtl/>
        </w:rPr>
        <w:t>(دانشگاه) به کمیسیون مزبور اختیاری است.</w:t>
      </w:r>
      <w:r w:rsidR="00487D6B" w:rsidRPr="008A48ED">
        <w:rPr>
          <w:rFonts w:cs="B Nazanin" w:hint="cs"/>
          <w:rtl/>
        </w:rPr>
        <w:t xml:space="preserve"> </w:t>
      </w:r>
      <w:r w:rsidR="00487D6B">
        <w:rPr>
          <w:rFonts w:cs="B Nazanin" w:hint="cs"/>
          <w:b/>
          <w:bCs/>
          <w:rtl/>
        </w:rPr>
        <w:t>اعلام نظر</w:t>
      </w:r>
      <w:r w:rsidR="00487D6B" w:rsidRPr="008A48ED">
        <w:rPr>
          <w:rFonts w:cs="B Nazanin" w:hint="cs"/>
          <w:b/>
          <w:bCs/>
          <w:rtl/>
        </w:rPr>
        <w:t xml:space="preserve"> </w:t>
      </w:r>
      <w:r w:rsidR="00A90137">
        <w:rPr>
          <w:rFonts w:cs="B Nazanin" w:hint="cs"/>
          <w:b/>
          <w:bCs/>
          <w:rtl/>
        </w:rPr>
        <w:t>درخصوص</w:t>
      </w:r>
      <w:r w:rsidR="00487D6B" w:rsidRPr="008A48ED">
        <w:rPr>
          <w:rFonts w:cs="B Nazanin" w:hint="cs"/>
          <w:b/>
          <w:bCs/>
          <w:rtl/>
        </w:rPr>
        <w:t xml:space="preserve"> موارد فنی و تخصصی مربوط به طرح با ادا</w:t>
      </w:r>
      <w:r w:rsidR="00A90137">
        <w:rPr>
          <w:rFonts w:cs="B Nazanin" w:hint="cs"/>
          <w:b/>
          <w:bCs/>
          <w:rtl/>
        </w:rPr>
        <w:t>ره کل روابط کار و جبران خدمت یا</w:t>
      </w:r>
      <w:r w:rsidR="00487D6B" w:rsidRPr="008A48ED">
        <w:rPr>
          <w:rFonts w:cs="B Nazanin" w:hint="cs"/>
          <w:b/>
          <w:bCs/>
          <w:rtl/>
        </w:rPr>
        <w:t xml:space="preserve"> اداره کل تعاون، کار و رفاه اجتماعی استان است.</w:t>
      </w:r>
    </w:p>
    <w:p w14:paraId="7A55C079" w14:textId="25FC8E31" w:rsidR="007F24C0" w:rsidRDefault="00247F38" w:rsidP="007F24C0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17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2</w:t>
      </w:r>
      <w:r w:rsidR="00487D6B" w:rsidRPr="008A48ED">
        <w:rPr>
          <w:rFonts w:cs="B Nazanin" w:hint="cs"/>
          <w:b/>
          <w:bCs/>
          <w:rtl/>
        </w:rPr>
        <w:t>) مشاور و مجری طرح متعهد است در ارایه خدمات موضوع قرارداد وقفه ای صورت نگیرد، بروز اختلاف از هر جهت یا ارجاع امر به کمیسیون حل اختلاف موجب تعطیلی کار نخواهد شد،</w:t>
      </w:r>
      <w:r w:rsidR="007A771D">
        <w:rPr>
          <w:rFonts w:cs="B Nazanin" w:hint="cs"/>
          <w:b/>
          <w:bCs/>
          <w:rtl/>
        </w:rPr>
        <w:t xml:space="preserve"> </w:t>
      </w:r>
      <w:r w:rsidR="00487D6B" w:rsidRPr="008A48ED">
        <w:rPr>
          <w:rFonts w:cs="B Nazanin" w:hint="cs"/>
          <w:b/>
          <w:bCs/>
          <w:rtl/>
        </w:rPr>
        <w:t>چنانچه وقفه ای در ارایه خدمات ایجاد گردد و از این حیث خساراتی به کارفرما وارد شود مشاور و مجری طرح ملزم به جبران خسارات وارده به کارفرما خواهد بود.</w:t>
      </w:r>
    </w:p>
    <w:p w14:paraId="5DAA6241" w14:textId="0C8235C7" w:rsidR="00487D6B" w:rsidRPr="007F24C0" w:rsidRDefault="00487D6B" w:rsidP="007F24C0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18) حوادث قهريه و اضطراري :</w:t>
      </w:r>
    </w:p>
    <w:p w14:paraId="6C88393E" w14:textId="6A2ED62D" w:rsidR="00487D6B" w:rsidRPr="007A771D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both"/>
        <w:rPr>
          <w:rFonts w:cs="B Nazanin"/>
          <w:b/>
          <w:bCs/>
          <w:rtl/>
        </w:rPr>
      </w:pPr>
      <w:r w:rsidRPr="007A771D">
        <w:rPr>
          <w:rFonts w:cs="B Nazanin" w:hint="cs"/>
          <w:b/>
          <w:bCs/>
          <w:rtl/>
        </w:rPr>
        <w:t>در</w:t>
      </w:r>
      <w:r w:rsidR="00D53370">
        <w:rPr>
          <w:rFonts w:cs="B Nazanin" w:hint="cs"/>
          <w:b/>
          <w:bCs/>
          <w:rtl/>
        </w:rPr>
        <w:t xml:space="preserve"> </w:t>
      </w:r>
      <w:r w:rsidRPr="007A771D">
        <w:rPr>
          <w:rFonts w:cs="B Nazanin" w:hint="cs"/>
          <w:b/>
          <w:bCs/>
          <w:rtl/>
        </w:rPr>
        <w:t>موارد وقوع حوادث قهری و بروز شرایط اضطراری که عدم انجام موضوع قرارداد</w:t>
      </w:r>
      <w:r w:rsidR="00666351">
        <w:rPr>
          <w:rFonts w:cs="B Nazanin" w:hint="cs"/>
          <w:b/>
          <w:bCs/>
          <w:rtl/>
        </w:rPr>
        <w:t xml:space="preserve"> </w:t>
      </w:r>
      <w:r w:rsidRPr="007A771D">
        <w:rPr>
          <w:rFonts w:cs="B Nazanin" w:hint="cs"/>
          <w:b/>
          <w:bCs/>
          <w:rtl/>
        </w:rPr>
        <w:t>ناشی ازعمل مشاور و</w:t>
      </w:r>
      <w:r w:rsidR="00D53370">
        <w:rPr>
          <w:rFonts w:cs="B Nazanin" w:hint="cs"/>
          <w:b/>
          <w:bCs/>
          <w:rtl/>
        </w:rPr>
        <w:t xml:space="preserve"> مجری طرح نباشد به ترتیب زیرعمل</w:t>
      </w:r>
      <w:r w:rsidRPr="007A771D">
        <w:rPr>
          <w:rFonts w:cs="B Nazanin" w:hint="cs"/>
          <w:b/>
          <w:bCs/>
          <w:rtl/>
        </w:rPr>
        <w:t xml:space="preserve"> می شود </w:t>
      </w:r>
    </w:p>
    <w:p w14:paraId="4108F35D" w14:textId="21DB5AD6" w:rsidR="00487D6B" w:rsidRPr="00BA596D" w:rsidRDefault="00247F38" w:rsidP="00E313C9">
      <w:pPr>
        <w:shd w:val="clear" w:color="auto" w:fill="FFFFFF" w:themeFill="background1"/>
        <w:spacing w:after="0" w:line="240" w:lineRule="auto"/>
        <w:ind w:left="-897" w:right="-993"/>
        <w:jc w:val="both"/>
        <w:rPr>
          <w:rFonts w:cs="B Nazanin"/>
          <w:b/>
          <w:bCs/>
          <w:rtl/>
        </w:rPr>
      </w:pPr>
      <w:r w:rsidRPr="00BA596D">
        <w:rPr>
          <w:rFonts w:cs="B Nazanin" w:hint="cs"/>
          <w:b/>
          <w:bCs/>
          <w:spacing w:val="-4"/>
          <w:rtl/>
        </w:rPr>
        <w:t>18</w:t>
      </w:r>
      <w:r w:rsidR="00487D6B" w:rsidRPr="00BA596D">
        <w:rPr>
          <w:rFonts w:cs="B Nazanin" w:hint="cs"/>
          <w:b/>
          <w:bCs/>
          <w:rtl/>
        </w:rPr>
        <w:t>-</w:t>
      </w:r>
      <w:r w:rsidRPr="00BA596D">
        <w:rPr>
          <w:rFonts w:cs="B Nazanin" w:hint="cs"/>
          <w:b/>
          <w:bCs/>
          <w:rtl/>
        </w:rPr>
        <w:t>1</w:t>
      </w:r>
      <w:r w:rsidR="00487D6B" w:rsidRPr="00BA596D">
        <w:rPr>
          <w:rFonts w:cs="B Nazanin" w:hint="cs"/>
          <w:b/>
          <w:bCs/>
          <w:rtl/>
        </w:rPr>
        <w:t>)</w:t>
      </w:r>
      <w:r w:rsidR="00D53370" w:rsidRPr="00BA596D">
        <w:rPr>
          <w:rFonts w:cs="B Nazanin" w:hint="cs"/>
          <w:b/>
          <w:bCs/>
          <w:rtl/>
        </w:rPr>
        <w:t xml:space="preserve"> </w:t>
      </w:r>
      <w:r w:rsidR="00487D6B" w:rsidRPr="00BA596D">
        <w:rPr>
          <w:rFonts w:cs="B Nazanin" w:hint="cs"/>
          <w:b/>
          <w:bCs/>
          <w:rtl/>
        </w:rPr>
        <w:t xml:space="preserve">هرگاه شرایط اضطراری گذرا باشد، کارفرما موضوع تعلیق موقت قرارداد را به صورت کتبی به مشاور و مجری طرح اعلام می نماید. </w:t>
      </w:r>
    </w:p>
    <w:p w14:paraId="0F6D09BC" w14:textId="70D6D72E" w:rsidR="00487D6B" w:rsidRDefault="00247F38" w:rsidP="00487D6B">
      <w:pPr>
        <w:shd w:val="clear" w:color="auto" w:fill="FFFFFF" w:themeFill="background1"/>
        <w:spacing w:after="0" w:line="240" w:lineRule="auto"/>
        <w:ind w:left="-897" w:right="-993"/>
        <w:jc w:val="both"/>
        <w:rPr>
          <w:rFonts w:cs="B Nazanin"/>
          <w:b/>
          <w:bCs/>
          <w:rtl/>
        </w:rPr>
      </w:pPr>
      <w:r w:rsidRPr="00BA596D">
        <w:rPr>
          <w:rFonts w:cs="B Nazanin" w:hint="cs"/>
          <w:b/>
          <w:bCs/>
          <w:spacing w:val="-4"/>
          <w:rtl/>
        </w:rPr>
        <w:t>18</w:t>
      </w:r>
      <w:r w:rsidR="00487D6B" w:rsidRPr="00BA596D">
        <w:rPr>
          <w:rFonts w:cs="B Nazanin" w:hint="cs"/>
          <w:b/>
          <w:bCs/>
          <w:spacing w:val="-4"/>
          <w:rtl/>
        </w:rPr>
        <w:t>-</w:t>
      </w:r>
      <w:r w:rsidRPr="00BA596D">
        <w:rPr>
          <w:rFonts w:cs="B Nazanin" w:hint="cs"/>
          <w:b/>
          <w:bCs/>
          <w:spacing w:val="-4"/>
          <w:rtl/>
        </w:rPr>
        <w:t>2</w:t>
      </w:r>
      <w:r w:rsidR="00487D6B" w:rsidRPr="00BA596D">
        <w:rPr>
          <w:rFonts w:cs="B Nazanin" w:hint="cs"/>
          <w:b/>
          <w:bCs/>
          <w:spacing w:val="-4"/>
          <w:rtl/>
        </w:rPr>
        <w:t>)</w:t>
      </w:r>
      <w:r w:rsidR="00D53370" w:rsidRPr="00BA596D">
        <w:rPr>
          <w:rFonts w:cs="B Nazanin" w:hint="cs"/>
          <w:b/>
          <w:bCs/>
          <w:spacing w:val="-4"/>
          <w:rtl/>
        </w:rPr>
        <w:t xml:space="preserve"> </w:t>
      </w:r>
      <w:r w:rsidR="00487D6B" w:rsidRPr="00BA596D">
        <w:rPr>
          <w:rFonts w:cs="B Nazanin" w:hint="cs"/>
          <w:b/>
          <w:bCs/>
          <w:rtl/>
        </w:rPr>
        <w:t xml:space="preserve">اگر مدت تعلیق در اجرای وظایف و ارایه </w:t>
      </w:r>
      <w:r w:rsidR="00666351" w:rsidRPr="00BA596D">
        <w:rPr>
          <w:rFonts w:cs="B Nazanin" w:hint="cs"/>
          <w:b/>
          <w:bCs/>
          <w:rtl/>
        </w:rPr>
        <w:t>خدمات حداقل 2 ماه به طول انجامد</w:t>
      </w:r>
      <w:r w:rsidR="00487D6B" w:rsidRPr="00BA596D">
        <w:rPr>
          <w:rFonts w:cs="B Nazanin" w:hint="cs"/>
          <w:b/>
          <w:bCs/>
          <w:rtl/>
        </w:rPr>
        <w:t>، مشاور و مجری طرح این حق را خواهد داشت که درخواست خاتمه قرارداد را اعلام نماید.</w:t>
      </w:r>
      <w:r w:rsidR="00D53370">
        <w:rPr>
          <w:rFonts w:cs="B Nazanin" w:hint="cs"/>
          <w:b/>
          <w:bCs/>
          <w:rtl/>
        </w:rPr>
        <w:t xml:space="preserve"> بررسی و اتخاذ تصمیم درخصوص درخواست مشاور و مجری با کارفرما خواهد بود.</w:t>
      </w:r>
    </w:p>
    <w:p w14:paraId="651B27B1" w14:textId="77777777" w:rsidR="00487D6B" w:rsidRPr="008A48ED" w:rsidRDefault="00487D6B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Titr"/>
          <w:b/>
          <w:bCs/>
          <w:rtl/>
        </w:rPr>
      </w:pPr>
      <w:r w:rsidRPr="008A48ED">
        <w:rPr>
          <w:rFonts w:cs="B Titr" w:hint="cs"/>
          <w:b/>
          <w:bCs/>
          <w:rtl/>
        </w:rPr>
        <w:t>ماده 19) فسخ قرارداد :</w:t>
      </w:r>
    </w:p>
    <w:p w14:paraId="5DCEAC8E" w14:textId="148A06D6" w:rsidR="00487D6B" w:rsidRPr="008A48ED" w:rsidRDefault="00487D6B" w:rsidP="003D206E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8A48ED">
        <w:rPr>
          <w:rFonts w:cs="B Nazanin" w:hint="cs"/>
          <w:b/>
          <w:bCs/>
          <w:rtl/>
        </w:rPr>
        <w:t>این قرارداد در صورت بروز هر یک از شرایط زیر، بدون اخطار قبلی بنا به تشخیص کارفرما فسخ می گردد و کارفرما حق وصول کلیه خسارات وارده را از محل مطالبات و تضام</w:t>
      </w:r>
      <w:r w:rsidR="00666351">
        <w:rPr>
          <w:rFonts w:cs="B Nazanin" w:hint="cs"/>
          <w:b/>
          <w:bCs/>
          <w:rtl/>
        </w:rPr>
        <w:t>ین اخذ شده ازمشاور و مجری طرح خواهد داشت</w:t>
      </w:r>
      <w:r w:rsidRPr="008A48ED">
        <w:rPr>
          <w:rFonts w:cs="B Nazanin" w:hint="cs"/>
          <w:b/>
          <w:bCs/>
          <w:rtl/>
        </w:rPr>
        <w:t>. همچنین کارفرما می تواند بدون ن</w:t>
      </w:r>
      <w:r w:rsidR="003D206E">
        <w:rPr>
          <w:rFonts w:cs="B Nazanin" w:hint="cs"/>
          <w:b/>
          <w:bCs/>
          <w:rtl/>
        </w:rPr>
        <w:t>یاز به ارجاع امر به مراجع قضایی</w:t>
      </w:r>
      <w:r w:rsidRPr="008A48ED">
        <w:rPr>
          <w:rFonts w:cs="B Nazanin" w:hint="cs"/>
          <w:b/>
          <w:bCs/>
          <w:rtl/>
        </w:rPr>
        <w:t xml:space="preserve">، </w:t>
      </w:r>
      <w:r w:rsidR="003D206E">
        <w:rPr>
          <w:rFonts w:cs="B Nazanin" w:hint="cs"/>
          <w:b/>
          <w:bCs/>
          <w:rtl/>
        </w:rPr>
        <w:t>تضمین انجام تعهدات</w:t>
      </w:r>
      <w:r w:rsidRPr="008A48ED">
        <w:rPr>
          <w:rFonts w:cs="B Nazanin" w:hint="cs"/>
          <w:b/>
          <w:bCs/>
          <w:rtl/>
        </w:rPr>
        <w:t xml:space="preserve"> مشاور و مجری طرح را به هر میزان که تشخیص دهد ضبط و موضوع را به اداره </w:t>
      </w:r>
      <w:r w:rsidR="003D206E">
        <w:rPr>
          <w:rFonts w:cs="B Nazanin" w:hint="cs"/>
          <w:b/>
          <w:bCs/>
          <w:rtl/>
        </w:rPr>
        <w:t xml:space="preserve">تعاون، </w:t>
      </w:r>
      <w:r w:rsidRPr="008A48ED">
        <w:rPr>
          <w:rFonts w:cs="B Nazanin" w:hint="cs"/>
          <w:b/>
          <w:bCs/>
          <w:rtl/>
        </w:rPr>
        <w:t xml:space="preserve">کار و </w:t>
      </w:r>
      <w:r w:rsidR="003D206E">
        <w:rPr>
          <w:rFonts w:cs="B Nazanin" w:hint="cs"/>
          <w:b/>
          <w:bCs/>
          <w:rtl/>
        </w:rPr>
        <w:t>رفاه اجتماعی استان</w:t>
      </w:r>
      <w:r w:rsidRPr="008A48ED">
        <w:rPr>
          <w:rFonts w:cs="B Nazanin" w:hint="cs"/>
          <w:b/>
          <w:bCs/>
          <w:rtl/>
        </w:rPr>
        <w:t xml:space="preserve"> یا مراجع ذیصلاح مربوطه جهت لغو تایید صلاحیت انجام کار مشاور و مجری طرح اعلام نماید. لذا به موجب این قرارداد</w:t>
      </w:r>
      <w:r w:rsidR="003D206E">
        <w:rPr>
          <w:rFonts w:cs="B Nazanin" w:hint="cs"/>
          <w:b/>
          <w:bCs/>
          <w:rtl/>
        </w:rPr>
        <w:t xml:space="preserve"> </w:t>
      </w:r>
      <w:r w:rsidRPr="008A48ED">
        <w:rPr>
          <w:rFonts w:cs="B Nazanin" w:hint="cs"/>
          <w:b/>
          <w:bCs/>
          <w:rtl/>
        </w:rPr>
        <w:t xml:space="preserve">مشاور و مجری طرح حق هرگونه اعتراض یا دعوی نسبت به اقدامات کارفرما را از خود سلب و ساقط می نماید. </w:t>
      </w:r>
    </w:p>
    <w:p w14:paraId="5CBEBC12" w14:textId="53158470" w:rsidR="00487D6B" w:rsidRPr="008A48ED" w:rsidRDefault="008556B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1</w:t>
      </w:r>
      <w:r w:rsidR="00487D6B" w:rsidRPr="008A48ED">
        <w:rPr>
          <w:rFonts w:cs="B Nazanin" w:hint="cs"/>
          <w:b/>
          <w:bCs/>
          <w:rtl/>
        </w:rPr>
        <w:t>) اثبات عدم رعای</w:t>
      </w:r>
      <w:r w:rsidR="003D206E">
        <w:rPr>
          <w:rFonts w:cs="B Nazanin" w:hint="cs"/>
          <w:b/>
          <w:bCs/>
          <w:rtl/>
        </w:rPr>
        <w:t>ت قانون منع مداخله كاركنان دولت</w:t>
      </w:r>
      <w:r w:rsidR="00487D6B" w:rsidRPr="008A48ED">
        <w:rPr>
          <w:rFonts w:cs="B Nazanin" w:hint="cs"/>
          <w:b/>
          <w:bCs/>
          <w:rtl/>
        </w:rPr>
        <w:t xml:space="preserve"> در معاملات دولتی </w:t>
      </w:r>
    </w:p>
    <w:p w14:paraId="1C41DB61" w14:textId="757D4862" w:rsidR="00487D6B" w:rsidRPr="008A48ED" w:rsidRDefault="008556B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2</w:t>
      </w:r>
      <w:r w:rsidR="00487D6B" w:rsidRPr="008A48ED">
        <w:rPr>
          <w:rFonts w:cs="B Nazanin" w:hint="cs"/>
          <w:b/>
          <w:bCs/>
          <w:rtl/>
        </w:rPr>
        <w:t xml:space="preserve">) انتقال قرارداد به شخص يا اشخاص ثالث بدون مجوز کارفرما </w:t>
      </w:r>
    </w:p>
    <w:p w14:paraId="2589CDBD" w14:textId="060A47F7" w:rsidR="00487D6B" w:rsidRPr="008A48ED" w:rsidRDefault="008556B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3</w:t>
      </w:r>
      <w:r w:rsidR="00487D6B" w:rsidRPr="008A48ED">
        <w:rPr>
          <w:rFonts w:cs="B Nazanin" w:hint="cs"/>
          <w:b/>
          <w:bCs/>
          <w:rtl/>
        </w:rPr>
        <w:t xml:space="preserve">) ورشكستگي مشاور و مجری طرح به هر شکل ممکن و یا انحلال شركت </w:t>
      </w:r>
    </w:p>
    <w:p w14:paraId="32A699A9" w14:textId="2BB99231" w:rsidR="00487D6B" w:rsidRPr="008A48ED" w:rsidRDefault="008556B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</w:t>
      </w:r>
      <w:r w:rsidR="003D206E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4</w:t>
      </w:r>
      <w:r w:rsidR="003D206E">
        <w:rPr>
          <w:rFonts w:cs="B Nazanin" w:hint="cs"/>
          <w:b/>
          <w:bCs/>
          <w:rtl/>
        </w:rPr>
        <w:t xml:space="preserve">)عدم انجام تعهدات از </w:t>
      </w:r>
      <w:r w:rsidR="00487D6B">
        <w:rPr>
          <w:rFonts w:cs="B Nazanin" w:hint="cs"/>
          <w:b/>
          <w:bCs/>
          <w:rtl/>
        </w:rPr>
        <w:t>جمله : تأخير</w:t>
      </w:r>
      <w:r w:rsidR="003D206E">
        <w:rPr>
          <w:rFonts w:cs="B Nazanin" w:hint="cs"/>
          <w:b/>
          <w:bCs/>
          <w:rtl/>
        </w:rPr>
        <w:t xml:space="preserve"> </w:t>
      </w:r>
      <w:r w:rsidR="00487D6B" w:rsidRPr="008A48ED">
        <w:rPr>
          <w:rFonts w:cs="B Nazanin" w:hint="cs"/>
          <w:b/>
          <w:bCs/>
          <w:rtl/>
        </w:rPr>
        <w:t>غ</w:t>
      </w:r>
      <w:r w:rsidR="00487D6B">
        <w:rPr>
          <w:rFonts w:cs="B Nazanin" w:hint="cs"/>
          <w:b/>
          <w:bCs/>
          <w:rtl/>
        </w:rPr>
        <w:t>يرموجه در انجام خدمات و قصور در</w:t>
      </w:r>
      <w:r w:rsidR="003D206E">
        <w:rPr>
          <w:rFonts w:cs="B Nazanin" w:hint="cs"/>
          <w:b/>
          <w:bCs/>
          <w:rtl/>
        </w:rPr>
        <w:t xml:space="preserve"> </w:t>
      </w:r>
      <w:r w:rsidR="00487D6B" w:rsidRPr="008A48ED">
        <w:rPr>
          <w:rFonts w:cs="B Nazanin" w:hint="cs"/>
          <w:b/>
          <w:bCs/>
          <w:rtl/>
        </w:rPr>
        <w:t>اجرای تعهدات از نظر ک</w:t>
      </w:r>
      <w:r w:rsidR="00487D6B">
        <w:rPr>
          <w:rFonts w:cs="B Nazanin" w:hint="cs"/>
          <w:b/>
          <w:bCs/>
          <w:rtl/>
        </w:rPr>
        <w:t>می،</w:t>
      </w:r>
      <w:r w:rsidR="003D206E">
        <w:rPr>
          <w:rFonts w:cs="B Nazanin" w:hint="cs"/>
          <w:b/>
          <w:bCs/>
          <w:rtl/>
        </w:rPr>
        <w:t xml:space="preserve"> </w:t>
      </w:r>
      <w:r w:rsidR="00487D6B" w:rsidRPr="008A48ED">
        <w:rPr>
          <w:rFonts w:cs="B Nazanin" w:hint="cs"/>
          <w:b/>
          <w:bCs/>
          <w:rtl/>
        </w:rPr>
        <w:t>کیفی و</w:t>
      </w:r>
      <w:r w:rsidR="003D206E">
        <w:rPr>
          <w:rFonts w:cs="B Nazanin" w:hint="cs"/>
          <w:b/>
          <w:bCs/>
          <w:rtl/>
        </w:rPr>
        <w:t xml:space="preserve"> </w:t>
      </w:r>
      <w:r w:rsidR="00487D6B">
        <w:rPr>
          <w:rFonts w:cs="B Nazanin" w:hint="cs"/>
          <w:b/>
          <w:bCs/>
          <w:rtl/>
        </w:rPr>
        <w:t>عدم رعایت برنامه زمانبندی</w:t>
      </w:r>
      <w:r w:rsidR="003D206E">
        <w:rPr>
          <w:rFonts w:cs="B Nazanin" w:hint="cs"/>
          <w:b/>
          <w:bCs/>
          <w:rtl/>
        </w:rPr>
        <w:t>،</w:t>
      </w:r>
      <w:r w:rsidR="00487D6B">
        <w:rPr>
          <w:rFonts w:cs="B Nazanin" w:hint="cs"/>
          <w:b/>
          <w:bCs/>
          <w:rtl/>
        </w:rPr>
        <w:t xml:space="preserve"> دریافت بیش از</w:t>
      </w:r>
      <w:r w:rsidR="003D206E">
        <w:rPr>
          <w:rFonts w:cs="B Nazanin" w:hint="cs"/>
          <w:b/>
          <w:bCs/>
          <w:rtl/>
        </w:rPr>
        <w:t xml:space="preserve"> </w:t>
      </w:r>
      <w:r w:rsidR="00487D6B" w:rsidRPr="008A48ED">
        <w:rPr>
          <w:rFonts w:cs="B Nazanin" w:hint="cs"/>
          <w:b/>
          <w:bCs/>
          <w:rtl/>
        </w:rPr>
        <w:t xml:space="preserve">دو اخطار کتبی </w:t>
      </w:r>
    </w:p>
    <w:p w14:paraId="3C61C59B" w14:textId="1212AC05" w:rsidR="00487D6B" w:rsidRPr="008A48ED" w:rsidRDefault="008556B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19</w:t>
      </w:r>
      <w:r w:rsidR="00487D6B" w:rsidRPr="008A48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5</w:t>
      </w:r>
      <w:r w:rsidR="00487D6B" w:rsidRPr="008A48ED">
        <w:rPr>
          <w:rFonts w:cs="B Nazanin" w:hint="cs"/>
          <w:b/>
          <w:bCs/>
          <w:rtl/>
        </w:rPr>
        <w:t xml:space="preserve">) رعايت نكردن استانداردهاي مرتبط با موضوع قرارداد </w:t>
      </w:r>
    </w:p>
    <w:p w14:paraId="0DE6A3A7" w14:textId="3AAF2D8F" w:rsidR="00487D6B" w:rsidRDefault="008556B4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</w:t>
      </w:r>
      <w:r w:rsidR="00BC5FC2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6</w:t>
      </w:r>
      <w:r w:rsidR="00BC5FC2">
        <w:rPr>
          <w:rFonts w:cs="B Nazanin" w:hint="cs"/>
          <w:b/>
          <w:bCs/>
          <w:rtl/>
        </w:rPr>
        <w:t>) ترك خدم</w:t>
      </w:r>
      <w:r w:rsidR="00487D6B" w:rsidRPr="008A48ED">
        <w:rPr>
          <w:rFonts w:cs="B Nazanin" w:hint="cs"/>
          <w:b/>
          <w:bCs/>
          <w:rtl/>
        </w:rPr>
        <w:t xml:space="preserve">ت يا انصراف از موضوع قرارداد به هر طريق ممكن بدون هماهنگی کارفرما </w:t>
      </w:r>
    </w:p>
    <w:p w14:paraId="6420F710" w14:textId="77777777" w:rsidR="00487D6B" w:rsidRPr="00041402" w:rsidRDefault="00487D6B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Titr"/>
          <w:b/>
          <w:bCs/>
          <w:rtl/>
          <w:lang w:bidi="ar-SA"/>
        </w:rPr>
      </w:pPr>
      <w:r w:rsidRPr="00041402">
        <w:rPr>
          <w:rFonts w:cs="B Titr" w:hint="cs"/>
          <w:b/>
          <w:bCs/>
          <w:rtl/>
          <w:lang w:bidi="ar-SA"/>
        </w:rPr>
        <w:t>ماده 20)ضمائم و پیوست‌ها :</w:t>
      </w:r>
    </w:p>
    <w:p w14:paraId="5FB2FFE5" w14:textId="77777777" w:rsidR="00487D6B" w:rsidRPr="00041402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041402">
        <w:rPr>
          <w:rFonts w:cs="B Nazanin" w:hint="cs"/>
          <w:b/>
          <w:bCs/>
          <w:rtl/>
        </w:rPr>
        <w:t>20-1) تصویر برابر اصل شده پروانه فعالیت مرتبط و معتبر توسط مسؤل امور مالی کارفرما (طرف قرارداد حقیقی)</w:t>
      </w:r>
    </w:p>
    <w:p w14:paraId="09429958" w14:textId="091CB5DD" w:rsidR="00487D6B" w:rsidRPr="00041402" w:rsidRDefault="00487D6B" w:rsidP="008D1151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041402">
        <w:rPr>
          <w:rFonts w:cs="B Nazanin" w:hint="cs"/>
          <w:b/>
          <w:bCs/>
          <w:rtl/>
        </w:rPr>
        <w:t xml:space="preserve">20-2)تصوير ضمانتنامه  بانكي یا فیش واریزی بابت تضمین تعهد انجام كار </w:t>
      </w:r>
    </w:p>
    <w:p w14:paraId="5B018721" w14:textId="2B1CFEBB" w:rsidR="00487D6B" w:rsidRPr="00041402" w:rsidRDefault="00487D6B" w:rsidP="008D1151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041402">
        <w:rPr>
          <w:rFonts w:cs="B Nazanin" w:hint="cs"/>
          <w:b/>
          <w:bCs/>
          <w:rtl/>
        </w:rPr>
        <w:t>20-</w:t>
      </w:r>
      <w:r w:rsidR="008D1151">
        <w:rPr>
          <w:rFonts w:cs="B Nazanin" w:hint="cs"/>
          <w:b/>
          <w:bCs/>
          <w:rtl/>
        </w:rPr>
        <w:t>3</w:t>
      </w:r>
      <w:r w:rsidRPr="00041402">
        <w:rPr>
          <w:rFonts w:cs="B Nazanin" w:hint="cs"/>
          <w:b/>
          <w:bCs/>
          <w:rtl/>
        </w:rPr>
        <w:t>)فرم تعهد رعایت قانون منع مداخله کارکنان دولت در معاملات دولتی</w:t>
      </w:r>
    </w:p>
    <w:p w14:paraId="64A9E5BC" w14:textId="77777777" w:rsidR="00487D6B" w:rsidRPr="00041402" w:rsidRDefault="00487D6B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Titr"/>
          <w:b/>
          <w:bCs/>
          <w:rtl/>
          <w:lang w:bidi="ar-SA"/>
        </w:rPr>
      </w:pPr>
      <w:r w:rsidRPr="00041402">
        <w:rPr>
          <w:rFonts w:cs="B Titr" w:hint="cs"/>
          <w:b/>
          <w:bCs/>
          <w:rtl/>
          <w:lang w:bidi="ar-SA"/>
        </w:rPr>
        <w:t>ماده 21) نشاني طرفين جهت انجام مكاتبات :</w:t>
      </w:r>
    </w:p>
    <w:p w14:paraId="64DF5AF3" w14:textId="77777777" w:rsidR="00487D6B" w:rsidRPr="00041402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 w:rsidRPr="00953429">
        <w:rPr>
          <w:rFonts w:cs="B Nazanin" w:hint="cs"/>
          <w:b/>
          <w:bCs/>
          <w:rtl/>
          <w:lang w:bidi="ar-SA"/>
        </w:rPr>
        <w:t>1-21) كارفرما:</w:t>
      </w:r>
      <w:r w:rsidRPr="00041402">
        <w:rPr>
          <w:rFonts w:cs="B Nazanin" w:hint="cs"/>
          <w:b/>
          <w:bCs/>
          <w:rtl/>
          <w:lang w:bidi="ar-SA"/>
        </w:rPr>
        <w:t xml:space="preserve"> </w:t>
      </w:r>
    </w:p>
    <w:p w14:paraId="0C8580CC" w14:textId="7D8CBD26" w:rsidR="007A747D" w:rsidRDefault="00962658" w:rsidP="007A747D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962658">
        <w:rPr>
          <w:rFonts w:cs="B Nazanin"/>
          <w:b/>
          <w:bCs/>
          <w:rtl/>
        </w:rPr>
        <w:t>نشاني :</w:t>
      </w:r>
      <w:r w:rsidR="007A747D">
        <w:rPr>
          <w:rFonts w:cs="B Nazanin" w:hint="cs"/>
          <w:b/>
          <w:bCs/>
          <w:rtl/>
        </w:rPr>
        <w:t xml:space="preserve"> شیراز</w:t>
      </w:r>
      <w:r w:rsidR="007A747D" w:rsidRPr="007A747D">
        <w:rPr>
          <w:rFonts w:cs="B Nazanin"/>
          <w:b/>
          <w:bCs/>
          <w:rtl/>
        </w:rPr>
        <w:t>، خیابان زند، روبروی خیابان فلسطین، ساختمان مرکزی دانشگاه علوم پزشکی شیراز</w:t>
      </w:r>
      <w:r w:rsidR="007A747D">
        <w:rPr>
          <w:rFonts w:cs="B Nazanin" w:hint="cs"/>
          <w:b/>
          <w:bCs/>
          <w:rtl/>
        </w:rPr>
        <w:t xml:space="preserve"> </w:t>
      </w:r>
    </w:p>
    <w:p w14:paraId="0E626618" w14:textId="5D6C7C72" w:rsidR="00962658" w:rsidRPr="00A72342" w:rsidRDefault="00962658" w:rsidP="007A747D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</w:rPr>
      </w:pPr>
      <w:r w:rsidRPr="00A72342">
        <w:rPr>
          <w:rFonts w:cs="B Nazanin"/>
          <w:b/>
          <w:bCs/>
          <w:rtl/>
        </w:rPr>
        <w:t>تلفن :</w:t>
      </w:r>
      <w:r w:rsidRPr="00A72342">
        <w:rPr>
          <w:rFonts w:cs="B Nazanin" w:hint="cs"/>
          <w:b/>
          <w:bCs/>
          <w:rtl/>
        </w:rPr>
        <w:t xml:space="preserve">       </w:t>
      </w:r>
      <w:r w:rsidR="007A747D">
        <w:rPr>
          <w:rFonts w:cs="B Nazanin" w:hint="cs"/>
          <w:b/>
          <w:bCs/>
          <w:rtl/>
        </w:rPr>
        <w:t>3230541</w:t>
      </w:r>
      <w:r w:rsidRPr="00A72342">
        <w:rPr>
          <w:rFonts w:cs="B Nazanin" w:hint="cs"/>
          <w:b/>
          <w:bCs/>
          <w:rtl/>
        </w:rPr>
        <w:t>0-0</w:t>
      </w:r>
      <w:r w:rsidR="007A747D">
        <w:rPr>
          <w:rFonts w:cs="B Nazanin" w:hint="cs"/>
          <w:b/>
          <w:bCs/>
          <w:rtl/>
        </w:rPr>
        <w:t>7</w:t>
      </w:r>
      <w:r w:rsidRPr="00A72342">
        <w:rPr>
          <w:rFonts w:cs="B Nazanin" w:hint="cs"/>
          <w:b/>
          <w:bCs/>
          <w:rtl/>
        </w:rPr>
        <w:t xml:space="preserve">1                 دورنویس:                                         </w:t>
      </w:r>
      <w:r w:rsidRPr="00A72342">
        <w:rPr>
          <w:rFonts w:cs="B Nazanin"/>
          <w:b/>
          <w:bCs/>
          <w:rtl/>
        </w:rPr>
        <w:t>كد پستي :</w:t>
      </w:r>
      <w:r w:rsidR="007A747D">
        <w:rPr>
          <w:rFonts w:cs="B Nazanin" w:hint="cs"/>
          <w:b/>
          <w:bCs/>
          <w:rtl/>
        </w:rPr>
        <w:t>7134814336</w:t>
      </w:r>
    </w:p>
    <w:p w14:paraId="6FF36834" w14:textId="77777777" w:rsidR="00487D6B" w:rsidRPr="00A72342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 w:rsidRPr="00A72342">
        <w:rPr>
          <w:rFonts w:cs="B Nazanin" w:hint="cs"/>
          <w:b/>
          <w:bCs/>
          <w:rtl/>
          <w:lang w:bidi="ar-SA"/>
        </w:rPr>
        <w:t>2-21) مشاور و مجری طرح:</w:t>
      </w:r>
    </w:p>
    <w:p w14:paraId="67F189A6" w14:textId="5823A3FB" w:rsidR="00487D6B" w:rsidRPr="00A72342" w:rsidRDefault="00487D6B" w:rsidP="00487D6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 w:rsidRPr="00A72342">
        <w:rPr>
          <w:rFonts w:cs="B Nazanin" w:hint="cs"/>
          <w:b/>
          <w:bCs/>
          <w:rtl/>
          <w:lang w:bidi="ar-SA"/>
        </w:rPr>
        <w:t xml:space="preserve">نشاني : </w:t>
      </w:r>
      <w:r w:rsidR="00D17F45">
        <w:rPr>
          <w:rFonts w:cs="B Nazanin" w:hint="cs"/>
          <w:b/>
          <w:bCs/>
          <w:rtl/>
          <w:lang w:bidi="ar-SA"/>
        </w:rPr>
        <w:t>...............................................................................................................................</w:t>
      </w:r>
    </w:p>
    <w:p w14:paraId="383AA1C3" w14:textId="1EF28FEA" w:rsidR="00E92476" w:rsidRPr="00041402" w:rsidRDefault="00487D6B" w:rsidP="00E92476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 w:rsidRPr="00A72342">
        <w:rPr>
          <w:rFonts w:cs="B Nazanin" w:hint="cs"/>
          <w:b/>
          <w:bCs/>
          <w:rtl/>
          <w:lang w:bidi="ar-SA"/>
        </w:rPr>
        <w:t xml:space="preserve">تلفن دفتر </w:t>
      </w:r>
      <w:r w:rsidR="00E92476" w:rsidRPr="00A72342">
        <w:rPr>
          <w:rFonts w:cs="B Nazanin" w:hint="cs"/>
          <w:b/>
          <w:bCs/>
          <w:rtl/>
          <w:lang w:bidi="ar-SA"/>
        </w:rPr>
        <w:t xml:space="preserve">و دورنویس مشاور و مجری طرح </w:t>
      </w:r>
      <w:r w:rsidRPr="00A72342">
        <w:rPr>
          <w:rFonts w:cs="B Nazanin" w:hint="cs"/>
          <w:b/>
          <w:bCs/>
          <w:rtl/>
          <w:lang w:bidi="ar-SA"/>
        </w:rPr>
        <w:t>:</w:t>
      </w:r>
      <w:r w:rsidR="00665765">
        <w:rPr>
          <w:rFonts w:cs="B Nazanin" w:hint="cs"/>
          <w:b/>
          <w:bCs/>
          <w:rtl/>
          <w:lang w:bidi="ar-SA"/>
        </w:rPr>
        <w:t>...........................</w:t>
      </w:r>
      <w:r w:rsidR="00E92476">
        <w:rPr>
          <w:rFonts w:cs="B Nazanin" w:hint="cs"/>
          <w:b/>
          <w:bCs/>
          <w:rtl/>
          <w:lang w:bidi="ar-SA"/>
        </w:rPr>
        <w:t xml:space="preserve">    </w:t>
      </w:r>
      <w:r w:rsidRPr="00041402">
        <w:rPr>
          <w:rFonts w:cs="B Nazanin" w:hint="cs"/>
          <w:b/>
          <w:bCs/>
          <w:rtl/>
          <w:lang w:bidi="ar-SA"/>
        </w:rPr>
        <w:t xml:space="preserve"> تلفن همراه مدیر عامل:</w:t>
      </w:r>
      <w:r w:rsidR="00E92476" w:rsidRPr="00E92476">
        <w:rPr>
          <w:rFonts w:cs="B Nazanin" w:hint="cs"/>
          <w:b/>
          <w:bCs/>
          <w:rtl/>
        </w:rPr>
        <w:t xml:space="preserve"> </w:t>
      </w:r>
      <w:r w:rsidR="00665765">
        <w:rPr>
          <w:rFonts w:cs="B Nazanin" w:hint="cs"/>
          <w:b/>
          <w:bCs/>
          <w:rtl/>
        </w:rPr>
        <w:t>............................</w:t>
      </w:r>
      <w:r w:rsidR="00E92476" w:rsidRPr="00E92476">
        <w:rPr>
          <w:rFonts w:cs="B Nazanin" w:hint="cs"/>
          <w:b/>
          <w:bCs/>
          <w:rtl/>
          <w:lang w:bidi="ar-SA"/>
        </w:rPr>
        <w:t xml:space="preserve"> </w:t>
      </w:r>
      <w:r w:rsidR="00E92476">
        <w:rPr>
          <w:rFonts w:cs="B Nazanin" w:hint="cs"/>
          <w:b/>
          <w:bCs/>
          <w:rtl/>
          <w:lang w:bidi="ar-SA"/>
        </w:rPr>
        <w:t xml:space="preserve">     </w:t>
      </w:r>
      <w:r w:rsidR="00E92476" w:rsidRPr="00041402">
        <w:rPr>
          <w:rFonts w:cs="B Nazanin" w:hint="cs"/>
          <w:b/>
          <w:bCs/>
          <w:rtl/>
          <w:lang w:bidi="ar-SA"/>
        </w:rPr>
        <w:t xml:space="preserve">كدپستي : </w:t>
      </w:r>
      <w:r w:rsidR="00206334">
        <w:rPr>
          <w:rFonts w:cs="B Nazanin" w:hint="cs"/>
          <w:b/>
          <w:bCs/>
          <w:rtl/>
          <w:lang w:bidi="ar-SA"/>
        </w:rPr>
        <w:t>.........................</w:t>
      </w:r>
    </w:p>
    <w:p w14:paraId="3C5C845E" w14:textId="1FF4800E" w:rsidR="00487D6B" w:rsidRPr="00041402" w:rsidRDefault="00487D6B" w:rsidP="00BE13FB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 w:rsidRPr="00041402">
        <w:rPr>
          <w:rFonts w:cs="B Nazanin" w:hint="cs"/>
          <w:b/>
          <w:bCs/>
          <w:rtl/>
          <w:lang w:bidi="ar-SA"/>
        </w:rPr>
        <w:t>نشاني هاي فوق به منزل</w:t>
      </w:r>
      <w:r w:rsidR="008D1151">
        <w:rPr>
          <w:rFonts w:cs="B Nazanin" w:hint="cs"/>
          <w:b/>
          <w:bCs/>
          <w:rtl/>
          <w:lang w:bidi="ar-SA"/>
        </w:rPr>
        <w:t>ه اقامتگاه قانوني طرفين مي باشد</w:t>
      </w:r>
      <w:r w:rsidRPr="00041402">
        <w:rPr>
          <w:rFonts w:cs="B Nazanin" w:hint="cs"/>
          <w:b/>
          <w:bCs/>
          <w:rtl/>
          <w:lang w:bidi="ar-SA"/>
        </w:rPr>
        <w:t xml:space="preserve"> لذا مكاتبات رسمي و ارسال از طريق </w:t>
      </w:r>
      <w:r w:rsidR="008D1151">
        <w:rPr>
          <w:rFonts w:cs="B Nazanin" w:hint="cs"/>
          <w:b/>
          <w:bCs/>
          <w:rtl/>
          <w:lang w:bidi="ar-SA"/>
        </w:rPr>
        <w:t>نشاني هاي فوق الذكر قانوني تلقي</w:t>
      </w:r>
      <w:r w:rsidRPr="00041402">
        <w:rPr>
          <w:rFonts w:cs="B Nazanin" w:hint="cs"/>
          <w:b/>
          <w:bCs/>
          <w:rtl/>
          <w:lang w:bidi="ar-SA"/>
        </w:rPr>
        <w:t xml:space="preserve"> مي شود و در صورت تغيير نشاني،</w:t>
      </w:r>
      <w:r w:rsidR="008D1151">
        <w:rPr>
          <w:rFonts w:cs="B Nazanin" w:hint="cs"/>
          <w:b/>
          <w:bCs/>
          <w:rtl/>
          <w:lang w:bidi="ar-SA"/>
        </w:rPr>
        <w:t xml:space="preserve"> </w:t>
      </w:r>
      <w:r w:rsidRPr="00041402">
        <w:rPr>
          <w:rFonts w:cs="B Nazanin" w:hint="cs"/>
          <w:b/>
          <w:bCs/>
          <w:rtl/>
          <w:lang w:bidi="ar-SA"/>
        </w:rPr>
        <w:t xml:space="preserve">طرفين موظفند </w:t>
      </w:r>
      <w:r w:rsidR="00BE13FB">
        <w:rPr>
          <w:rFonts w:cs="B Nazanin" w:hint="cs"/>
          <w:b/>
          <w:bCs/>
          <w:rtl/>
          <w:lang w:bidi="ar-SA"/>
        </w:rPr>
        <w:t>ظرف مدت</w:t>
      </w:r>
      <w:r w:rsidRPr="00041402">
        <w:rPr>
          <w:rFonts w:cs="B Nazanin" w:hint="cs"/>
          <w:b/>
          <w:bCs/>
          <w:rtl/>
          <w:lang w:bidi="ar-SA"/>
        </w:rPr>
        <w:t xml:space="preserve"> 48 ساعت يكد</w:t>
      </w:r>
      <w:r w:rsidR="00377983">
        <w:rPr>
          <w:rFonts w:cs="B Nazanin" w:hint="cs"/>
          <w:b/>
          <w:bCs/>
          <w:rtl/>
          <w:lang w:bidi="ar-SA"/>
        </w:rPr>
        <w:t>يگر را به صورت كتبي مطلع نمايند</w:t>
      </w:r>
      <w:r w:rsidRPr="00041402">
        <w:rPr>
          <w:rFonts w:cs="B Nazanin" w:hint="cs"/>
          <w:b/>
          <w:bCs/>
          <w:rtl/>
          <w:lang w:bidi="ar-SA"/>
        </w:rPr>
        <w:t xml:space="preserve"> در غير اين صورت كليه نامه ها ابلاغ شده تلقي مي گردد و عذر عدم اطلاع مشاور و مجری طرح پذيرفته نمي شود. </w:t>
      </w:r>
    </w:p>
    <w:p w14:paraId="444ECB69" w14:textId="77777777" w:rsidR="00487D6B" w:rsidRPr="00487D6B" w:rsidRDefault="00487D6B" w:rsidP="00487D6B">
      <w:pPr>
        <w:shd w:val="clear" w:color="auto" w:fill="FFFFFF" w:themeFill="background1"/>
        <w:tabs>
          <w:tab w:val="left" w:pos="334"/>
          <w:tab w:val="left" w:pos="1518"/>
        </w:tabs>
        <w:spacing w:after="0" w:line="240" w:lineRule="auto"/>
        <w:ind w:left="-897" w:right="-993"/>
        <w:jc w:val="both"/>
        <w:rPr>
          <w:rFonts w:cs="B Titr"/>
          <w:b/>
          <w:bCs/>
          <w:rtl/>
          <w:lang w:bidi="ar-SA"/>
        </w:rPr>
      </w:pPr>
      <w:r w:rsidRPr="00487D6B">
        <w:rPr>
          <w:rFonts w:cs="B Titr" w:hint="cs"/>
          <w:b/>
          <w:bCs/>
          <w:rtl/>
          <w:lang w:bidi="ar-SA"/>
        </w:rPr>
        <w:t>ماده 22) تغییر در مفاد قرارداد:‌</w:t>
      </w:r>
    </w:p>
    <w:p w14:paraId="20F10436" w14:textId="77777777" w:rsidR="00147A01" w:rsidRDefault="00487D6B" w:rsidP="00147A01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 w:rsidRPr="00041402">
        <w:rPr>
          <w:rFonts w:cs="B Nazanin" w:hint="cs"/>
          <w:b/>
          <w:bCs/>
          <w:rtl/>
          <w:lang w:bidi="ar-SA"/>
        </w:rPr>
        <w:t>با توجه به اینکه این قرارداد مطابق فرم نمونه اداره کل روابط کار و جبران خدمت است و پس از تأیید کتبی اداره کل روابط کار و جبران خدمت وزارت تعاون، کار و رفاه اجتماع</w:t>
      </w:r>
      <w:r w:rsidR="00377983">
        <w:rPr>
          <w:rFonts w:cs="B Nazanin" w:hint="cs"/>
          <w:b/>
          <w:bCs/>
          <w:rtl/>
          <w:lang w:bidi="ar-SA"/>
        </w:rPr>
        <w:t>ی قابل اجرا است</w:t>
      </w:r>
      <w:r w:rsidRPr="00041402">
        <w:rPr>
          <w:rFonts w:cs="B Nazanin" w:hint="cs"/>
          <w:b/>
          <w:bCs/>
          <w:rtl/>
          <w:lang w:bidi="ar-SA"/>
        </w:rPr>
        <w:t xml:space="preserve"> هرگونه تغییر در مفاد این قرارداد باید به تأیید اداره کل روابط کار و جبران خدمت برسد.</w:t>
      </w:r>
    </w:p>
    <w:p w14:paraId="46223ACB" w14:textId="5523BD17" w:rsidR="00487D6B" w:rsidRPr="008D2983" w:rsidRDefault="008D2983" w:rsidP="008D2983">
      <w:pPr>
        <w:shd w:val="clear" w:color="auto" w:fill="FFFFFF" w:themeFill="background1"/>
        <w:spacing w:after="0" w:line="240" w:lineRule="auto"/>
        <w:ind w:left="-897" w:right="-993"/>
        <w:jc w:val="lowKashida"/>
        <w:rPr>
          <w:rFonts w:cs="B Nazanin"/>
          <w:b/>
          <w:bCs/>
          <w:rtl/>
          <w:lang w:bidi="ar-SA"/>
        </w:rPr>
      </w:pPr>
      <w:r>
        <w:rPr>
          <w:rFonts w:cs="B Titr" w:hint="cs"/>
          <w:b/>
          <w:bCs/>
          <w:rtl/>
          <w:lang w:bidi="ar-SA"/>
        </w:rPr>
        <w:t>ماده 23</w:t>
      </w:r>
      <w:r w:rsidR="00487D6B" w:rsidRPr="00487D6B">
        <w:rPr>
          <w:rFonts w:cs="B Titr" w:hint="cs"/>
          <w:b/>
          <w:bCs/>
          <w:rtl/>
          <w:lang w:bidi="ar-SA"/>
        </w:rPr>
        <w:t xml:space="preserve">) </w:t>
      </w:r>
      <w:r w:rsidRPr="00BA596D">
        <w:rPr>
          <w:rFonts w:cs="B Nazanin" w:hint="cs"/>
          <w:b/>
          <w:bCs/>
          <w:rtl/>
          <w:lang w:bidi="ar-SA"/>
        </w:rPr>
        <w:t>قرارداد در 23 ماده،</w:t>
      </w:r>
      <w:r w:rsidR="00487D6B" w:rsidRPr="00BA596D">
        <w:rPr>
          <w:rFonts w:cs="B Nazanin" w:hint="cs"/>
          <w:b/>
          <w:bCs/>
          <w:rtl/>
          <w:lang w:bidi="ar-SA"/>
        </w:rPr>
        <w:t xml:space="preserve"> </w:t>
      </w:r>
      <w:r w:rsidRPr="00BA596D">
        <w:rPr>
          <w:rFonts w:cs="B Nazanin" w:hint="cs"/>
          <w:b/>
          <w:bCs/>
          <w:rtl/>
          <w:lang w:bidi="ar-SA"/>
        </w:rPr>
        <w:t>7</w:t>
      </w:r>
      <w:r w:rsidR="00487D6B" w:rsidRPr="00BA596D">
        <w:rPr>
          <w:rFonts w:cs="B Nazanin" w:hint="cs"/>
          <w:b/>
          <w:bCs/>
          <w:rtl/>
          <w:lang w:bidi="ar-SA"/>
        </w:rPr>
        <w:t xml:space="preserve"> صفحه</w:t>
      </w:r>
      <w:r w:rsidRPr="00BA596D">
        <w:rPr>
          <w:rFonts w:cs="B Nazanin" w:hint="cs"/>
          <w:b/>
          <w:bCs/>
          <w:rtl/>
          <w:lang w:bidi="ar-SA"/>
        </w:rPr>
        <w:t xml:space="preserve"> و شرایط اختصاصی پیوست و</w:t>
      </w:r>
      <w:r w:rsidR="00487D6B" w:rsidRPr="00BA596D">
        <w:rPr>
          <w:rFonts w:cs="B Nazanin" w:hint="cs"/>
          <w:b/>
          <w:bCs/>
          <w:rtl/>
          <w:lang w:bidi="ar-SA"/>
        </w:rPr>
        <w:t xml:space="preserve"> در پنج نسخه تهيه </w:t>
      </w:r>
      <w:r w:rsidRPr="00BA596D">
        <w:rPr>
          <w:rFonts w:cs="B Nazanin" w:hint="cs"/>
          <w:b/>
          <w:bCs/>
          <w:rtl/>
          <w:lang w:bidi="ar-SA"/>
        </w:rPr>
        <w:t>و تنظیم  شده و</w:t>
      </w:r>
      <w:r w:rsidR="00487D6B" w:rsidRPr="00BA596D">
        <w:rPr>
          <w:rFonts w:cs="B Nazanin" w:hint="cs"/>
          <w:b/>
          <w:bCs/>
          <w:rtl/>
          <w:lang w:bidi="ar-SA"/>
        </w:rPr>
        <w:t xml:space="preserve"> هركدام ا</w:t>
      </w:r>
      <w:r w:rsidR="00997270" w:rsidRPr="00BA596D">
        <w:rPr>
          <w:rFonts w:cs="B Nazanin" w:hint="cs"/>
          <w:b/>
          <w:bCs/>
          <w:rtl/>
          <w:lang w:bidi="ar-SA"/>
        </w:rPr>
        <w:t>ز نسخ قرارداد حكم واحد را دارد.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7D6B" w14:paraId="0549F60F" w14:textId="77777777" w:rsidTr="00487D6B">
        <w:trPr>
          <w:trHeight w:val="2832"/>
          <w:jc w:val="center"/>
        </w:trPr>
        <w:tc>
          <w:tcPr>
            <w:tcW w:w="4508" w:type="dxa"/>
            <w:vAlign w:val="center"/>
          </w:tcPr>
          <w:p w14:paraId="10CC3B1B" w14:textId="77777777" w:rsidR="00986785" w:rsidRDefault="00986785" w:rsidP="00A86545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rtl/>
              </w:rPr>
            </w:pPr>
            <w:r w:rsidRPr="00A86545">
              <w:rPr>
                <w:rFonts w:cs="B Titr" w:hint="cs"/>
                <w:rtl/>
              </w:rPr>
              <w:t>کارفرما</w:t>
            </w:r>
            <w:r w:rsidRPr="00487D6B">
              <w:rPr>
                <w:rFonts w:cs="B Titr" w:hint="cs"/>
                <w:rtl/>
              </w:rPr>
              <w:t xml:space="preserve"> </w:t>
            </w:r>
          </w:p>
          <w:p w14:paraId="2A366560" w14:textId="79CD5379" w:rsidR="00487D6B" w:rsidRPr="00487D6B" w:rsidRDefault="00487D6B" w:rsidP="00A86545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rtl/>
              </w:rPr>
            </w:pPr>
            <w:r w:rsidRPr="00487D6B">
              <w:rPr>
                <w:rFonts w:cs="B Titr" w:hint="cs"/>
                <w:rtl/>
              </w:rPr>
              <w:t>م</w:t>
            </w:r>
            <w:r w:rsidR="00997270">
              <w:rPr>
                <w:rFonts w:cs="B Titr" w:hint="cs"/>
                <w:rtl/>
              </w:rPr>
              <w:t>عاون توسعه مدیریت و منابع</w:t>
            </w:r>
            <w:r w:rsidR="00FA1735">
              <w:rPr>
                <w:rFonts w:cs="B Titr" w:hint="cs"/>
                <w:rtl/>
              </w:rPr>
              <w:t xml:space="preserve"> دانشگاه </w:t>
            </w:r>
          </w:p>
          <w:p w14:paraId="03DBCF5F" w14:textId="5A87C066" w:rsidR="00487D6B" w:rsidRPr="00DD496E" w:rsidRDefault="00487D6B" w:rsidP="00A86545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8" w:type="dxa"/>
            <w:vAlign w:val="center"/>
          </w:tcPr>
          <w:p w14:paraId="5BA0BC92" w14:textId="491BC2AD" w:rsidR="00986785" w:rsidRDefault="00310398" w:rsidP="00A86545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rtl/>
              </w:rPr>
              <w:t>مشاور و طراح</w:t>
            </w:r>
          </w:p>
          <w:p w14:paraId="20575325" w14:textId="223A05BD" w:rsidR="00487D6B" w:rsidRDefault="00A86545" w:rsidP="00A86545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b/>
                <w:bCs/>
              </w:rPr>
            </w:pPr>
            <w:r w:rsidRPr="00A86545">
              <w:rPr>
                <w:rFonts w:cs="B Titr" w:hint="cs"/>
                <w:b/>
                <w:bCs/>
                <w:rtl/>
              </w:rPr>
              <w:t xml:space="preserve">دفتر مشاوره فنی طبقه بندی مشاغل </w:t>
            </w:r>
            <w:r w:rsidR="00665765">
              <w:rPr>
                <w:rFonts w:cs="B Titr" w:hint="cs"/>
                <w:b/>
                <w:bCs/>
                <w:rtl/>
              </w:rPr>
              <w:t>.....</w:t>
            </w:r>
          </w:p>
          <w:p w14:paraId="3525C6D7" w14:textId="26FAE06E" w:rsidR="00A86545" w:rsidRPr="00487D6B" w:rsidRDefault="00A86545" w:rsidP="00DD496E">
            <w:pPr>
              <w:tabs>
                <w:tab w:val="left" w:pos="1813"/>
              </w:tabs>
              <w:spacing w:after="0" w:line="240" w:lineRule="auto"/>
              <w:ind w:right="-851"/>
              <w:rPr>
                <w:rFonts w:cs="B Titr"/>
                <w:rtl/>
              </w:rPr>
            </w:pPr>
            <w:r>
              <w:rPr>
                <w:rFonts w:cs="B Titr"/>
              </w:rPr>
              <w:t xml:space="preserve">                        </w:t>
            </w:r>
            <w:r w:rsidR="00DD496E">
              <w:rPr>
                <w:rFonts w:cs="B Titr" w:hint="cs"/>
                <w:rtl/>
              </w:rPr>
              <w:t xml:space="preserve">       </w:t>
            </w:r>
            <w:r>
              <w:rPr>
                <w:rFonts w:cs="B Titr" w:hint="cs"/>
                <w:rtl/>
              </w:rPr>
              <w:t xml:space="preserve"> </w:t>
            </w:r>
            <w:r w:rsidRPr="00A86545">
              <w:rPr>
                <w:rFonts w:ascii="Times New Roman Bold" w:hAnsi="Times New Roman Bold" w:cs="B Nazanin" w:hint="cs"/>
                <w:b/>
                <w:bCs/>
                <w:spacing w:val="-4"/>
                <w:rtl/>
              </w:rPr>
              <w:t xml:space="preserve"> </w:t>
            </w:r>
          </w:p>
        </w:tc>
      </w:tr>
      <w:tr w:rsidR="00487D6B" w14:paraId="304FCC7B" w14:textId="77777777" w:rsidTr="00487D6B">
        <w:trPr>
          <w:trHeight w:val="2122"/>
          <w:jc w:val="center"/>
        </w:trPr>
        <w:tc>
          <w:tcPr>
            <w:tcW w:w="4508" w:type="dxa"/>
            <w:vAlign w:val="center"/>
          </w:tcPr>
          <w:p w14:paraId="017149A9" w14:textId="4E348E47" w:rsidR="00487D6B" w:rsidRPr="00487D6B" w:rsidRDefault="00487D6B" w:rsidP="00997270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rtl/>
              </w:rPr>
            </w:pPr>
            <w:r w:rsidRPr="00487D6B">
              <w:rPr>
                <w:rFonts w:cs="B Titr" w:hint="cs"/>
                <w:rtl/>
              </w:rPr>
              <w:t xml:space="preserve">مدیر </w:t>
            </w:r>
            <w:r w:rsidR="00997270">
              <w:rPr>
                <w:rFonts w:cs="B Titr" w:hint="cs"/>
                <w:rtl/>
              </w:rPr>
              <w:t>منابع انسانی</w:t>
            </w:r>
            <w:r w:rsidR="009252C9">
              <w:rPr>
                <w:rFonts w:cs="B Titr" w:hint="cs"/>
                <w:rtl/>
              </w:rPr>
              <w:t xml:space="preserve"> دانشگاه</w:t>
            </w:r>
          </w:p>
          <w:p w14:paraId="72239250" w14:textId="01809B5B" w:rsidR="00487D6B" w:rsidRPr="00487D6B" w:rsidRDefault="00487D6B" w:rsidP="00487D6B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rtl/>
              </w:rPr>
            </w:pPr>
          </w:p>
        </w:tc>
        <w:tc>
          <w:tcPr>
            <w:tcW w:w="4508" w:type="dxa"/>
            <w:vAlign w:val="center"/>
          </w:tcPr>
          <w:p w14:paraId="59B0F090" w14:textId="49057CAC" w:rsidR="00487D6B" w:rsidRPr="00487D6B" w:rsidRDefault="00997270" w:rsidP="00487D6B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مدیر امور حقوقی</w:t>
            </w:r>
            <w:r w:rsidR="009252C9">
              <w:rPr>
                <w:rFonts w:cs="B Titr" w:hint="cs"/>
                <w:rtl/>
              </w:rPr>
              <w:t xml:space="preserve"> دانشگاه</w:t>
            </w:r>
          </w:p>
          <w:p w14:paraId="7409A019" w14:textId="3DD498CC" w:rsidR="00487D6B" w:rsidRPr="00487D6B" w:rsidRDefault="00487D6B" w:rsidP="00487D6B">
            <w:pPr>
              <w:tabs>
                <w:tab w:val="left" w:pos="1813"/>
              </w:tabs>
              <w:spacing w:after="0" w:line="240" w:lineRule="auto"/>
              <w:ind w:right="-851"/>
              <w:jc w:val="center"/>
              <w:rPr>
                <w:rFonts w:cs="B Titr"/>
                <w:rtl/>
              </w:rPr>
            </w:pPr>
          </w:p>
        </w:tc>
      </w:tr>
    </w:tbl>
    <w:p w14:paraId="006445A8" w14:textId="77777777" w:rsidR="009B7BBD" w:rsidRDefault="009B7BBD" w:rsidP="008D2694">
      <w:pPr>
        <w:tabs>
          <w:tab w:val="left" w:pos="1813"/>
        </w:tabs>
        <w:spacing w:after="0" w:line="240" w:lineRule="auto"/>
        <w:ind w:right="-851"/>
        <w:rPr>
          <w:rtl/>
        </w:rPr>
      </w:pPr>
    </w:p>
    <w:p w14:paraId="21D0EFA3" w14:textId="77777777" w:rsidR="009B7BBD" w:rsidRDefault="00E92476" w:rsidP="00E92476">
      <w:pPr>
        <w:framePr w:hSpace="180" w:wrap="around" w:vAnchor="text" w:hAnchor="text" w:xAlign="center" w:y="1"/>
        <w:tabs>
          <w:tab w:val="left" w:pos="1813"/>
        </w:tabs>
        <w:spacing w:after="0" w:line="240" w:lineRule="auto"/>
        <w:ind w:right="-851"/>
        <w:suppressOverlap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</w:t>
      </w:r>
    </w:p>
    <w:p w14:paraId="7888C375" w14:textId="76452A51" w:rsidR="00147A01" w:rsidRPr="00487D6B" w:rsidRDefault="00147A01" w:rsidP="00147A01">
      <w:pPr>
        <w:framePr w:hSpace="180" w:wrap="around" w:vAnchor="text" w:hAnchor="text" w:xAlign="center" w:y="1"/>
        <w:tabs>
          <w:tab w:val="left" w:pos="1813"/>
        </w:tabs>
        <w:spacing w:after="0" w:line="240" w:lineRule="auto"/>
        <w:ind w:right="-851"/>
        <w:suppressOverlap/>
        <w:jc w:val="center"/>
        <w:rPr>
          <w:rFonts w:cs="B Titr"/>
          <w:rtl/>
        </w:rPr>
      </w:pPr>
      <w:r w:rsidRPr="00487D6B">
        <w:rPr>
          <w:rFonts w:cs="B Titr" w:hint="cs"/>
          <w:rtl/>
        </w:rPr>
        <w:t>مدیر امور مالی</w:t>
      </w:r>
      <w:r w:rsidR="009252C9">
        <w:rPr>
          <w:rFonts w:cs="B Titr" w:hint="cs"/>
          <w:rtl/>
        </w:rPr>
        <w:t xml:space="preserve"> دانشگاه</w:t>
      </w:r>
    </w:p>
    <w:p w14:paraId="29701E4C" w14:textId="77777777" w:rsidR="009B7BBD" w:rsidRPr="00811575" w:rsidRDefault="009B7BBD" w:rsidP="009B7BBD">
      <w:pPr>
        <w:tabs>
          <w:tab w:val="left" w:pos="1813"/>
        </w:tabs>
        <w:spacing w:after="0" w:line="240" w:lineRule="auto"/>
        <w:ind w:left="-755" w:right="-851" w:hanging="46"/>
      </w:pPr>
    </w:p>
    <w:sectPr w:rsidR="009B7BBD" w:rsidRPr="00811575" w:rsidSect="00FB3D84">
      <w:footerReference w:type="default" r:id="rId14"/>
      <w:pgSz w:w="11906" w:h="16838"/>
      <w:pgMar w:top="482" w:right="1440" w:bottom="794" w:left="1440" w:header="73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DC2ED" w14:textId="77777777" w:rsidR="00CD1403" w:rsidRDefault="00CD1403" w:rsidP="00480B6F">
      <w:pPr>
        <w:spacing w:after="0" w:line="240" w:lineRule="auto"/>
      </w:pPr>
      <w:r>
        <w:separator/>
      </w:r>
    </w:p>
  </w:endnote>
  <w:endnote w:type="continuationSeparator" w:id="0">
    <w:p w14:paraId="661DAE00" w14:textId="77777777" w:rsidR="00CD1403" w:rsidRDefault="00CD1403" w:rsidP="0048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774" w:type="dxa"/>
      <w:jc w:val="center"/>
      <w:tblBorders>
        <w:top w:val="thinThickSmallGap" w:sz="18" w:space="0" w:color="auto"/>
        <w:left w:val="thickThinSmallGap" w:sz="18" w:space="0" w:color="auto"/>
        <w:bottom w:val="thickThinSmallGap" w:sz="18" w:space="0" w:color="auto"/>
        <w:right w:val="thinThickSmallGap" w:sz="18" w:space="0" w:color="auto"/>
        <w:insideH w:val="thinThickSmallGap" w:sz="18" w:space="0" w:color="auto"/>
        <w:insideV w:val="thinThickSmallGap" w:sz="18" w:space="0" w:color="auto"/>
      </w:tblBorders>
      <w:tblLayout w:type="fixed"/>
      <w:tblLook w:val="01E0" w:firstRow="1" w:lastRow="1" w:firstColumn="1" w:lastColumn="1" w:noHBand="0" w:noVBand="0"/>
    </w:tblPr>
    <w:tblGrid>
      <w:gridCol w:w="3591"/>
      <w:gridCol w:w="3591"/>
      <w:gridCol w:w="3592"/>
    </w:tblGrid>
    <w:tr w:rsidR="00C9352E" w:rsidRPr="004F7D30" w14:paraId="0F3A7763" w14:textId="77777777" w:rsidTr="00C9352E">
      <w:trPr>
        <w:trHeight w:val="703"/>
        <w:jc w:val="center"/>
      </w:trPr>
      <w:tc>
        <w:tcPr>
          <w:tcW w:w="3591" w:type="dxa"/>
          <w:tcBorders>
            <w:right w:val="thickThinSmallGap" w:sz="24" w:space="0" w:color="auto"/>
          </w:tcBorders>
          <w:vAlign w:val="center"/>
        </w:tcPr>
        <w:p w14:paraId="586F3BBE" w14:textId="77777777" w:rsidR="00C9352E" w:rsidRDefault="00C9352E" w:rsidP="00C9352E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 w:rsidRPr="00104C78">
            <w:rPr>
              <w:rFonts w:cs="B Titr" w:hint="cs"/>
              <w:b/>
              <w:bCs/>
              <w:sz w:val="18"/>
              <w:szCs w:val="18"/>
              <w:rtl/>
            </w:rPr>
            <w:t xml:space="preserve">مهر و امضای </w:t>
          </w:r>
          <w:r>
            <w:rPr>
              <w:rFonts w:cs="B Titr" w:hint="cs"/>
              <w:b/>
              <w:bCs/>
              <w:sz w:val="18"/>
              <w:szCs w:val="18"/>
              <w:rtl/>
            </w:rPr>
            <w:t xml:space="preserve"> کارفرما</w:t>
          </w:r>
        </w:p>
        <w:p w14:paraId="3E53BA5F" w14:textId="77777777" w:rsidR="00263693" w:rsidRDefault="00263693" w:rsidP="00C9352E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>
            <w:rPr>
              <w:rFonts w:cs="B Titr" w:hint="cs"/>
              <w:b/>
              <w:bCs/>
              <w:sz w:val="18"/>
              <w:szCs w:val="18"/>
              <w:rtl/>
            </w:rPr>
            <w:t>معاون توسعه مدیریت و منابع دانشگاه</w:t>
          </w:r>
        </w:p>
        <w:p w14:paraId="2D2199E4" w14:textId="77777777" w:rsidR="00263693" w:rsidRPr="00104C78" w:rsidRDefault="00263693" w:rsidP="00C9352E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>
            <w:rPr>
              <w:rFonts w:cs="B Titr" w:hint="cs"/>
              <w:b/>
              <w:bCs/>
              <w:sz w:val="18"/>
              <w:szCs w:val="18"/>
              <w:rtl/>
            </w:rPr>
            <w:t>آقای دکتر محسن مصلحی</w:t>
          </w:r>
        </w:p>
      </w:tc>
      <w:tc>
        <w:tcPr>
          <w:tcW w:w="3591" w:type="dxa"/>
          <w:tcBorders>
            <w:left w:val="thickThinSmallGap" w:sz="24" w:space="0" w:color="auto"/>
          </w:tcBorders>
          <w:vAlign w:val="center"/>
        </w:tcPr>
        <w:p w14:paraId="7D198F53" w14:textId="77777777" w:rsidR="00C9352E" w:rsidRDefault="00C9352E" w:rsidP="00C64F7D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>
            <w:rPr>
              <w:rFonts w:cs="B Titr" w:hint="cs"/>
              <w:b/>
              <w:bCs/>
              <w:sz w:val="18"/>
              <w:szCs w:val="18"/>
              <w:rtl/>
            </w:rPr>
            <w:t>مهر و امضاء مسئول مالی کارفرما</w:t>
          </w:r>
        </w:p>
        <w:p w14:paraId="589C58A4" w14:textId="77777777" w:rsidR="00263693" w:rsidRPr="00073AFB" w:rsidRDefault="00263693" w:rsidP="00C64F7D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>
            <w:rPr>
              <w:rFonts w:cs="B Titr" w:hint="cs"/>
              <w:b/>
              <w:bCs/>
              <w:sz w:val="18"/>
              <w:szCs w:val="18"/>
              <w:rtl/>
            </w:rPr>
            <w:t>آقای مهندس مجید  طاهریان</w:t>
          </w:r>
        </w:p>
      </w:tc>
      <w:tc>
        <w:tcPr>
          <w:tcW w:w="3592" w:type="dxa"/>
          <w:tcBorders>
            <w:left w:val="thickThinSmallGap" w:sz="24" w:space="0" w:color="auto"/>
          </w:tcBorders>
          <w:vAlign w:val="center"/>
        </w:tcPr>
        <w:p w14:paraId="01015E3A" w14:textId="77777777" w:rsidR="00C9352E" w:rsidRDefault="00C9352E" w:rsidP="00263693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 w:rsidRPr="00073AFB">
            <w:rPr>
              <w:rFonts w:cs="B Titr" w:hint="cs"/>
              <w:b/>
              <w:bCs/>
              <w:sz w:val="18"/>
              <w:szCs w:val="18"/>
              <w:rtl/>
            </w:rPr>
            <w:t xml:space="preserve">مهر و امضاي </w:t>
          </w:r>
          <w:r w:rsidR="00263693">
            <w:rPr>
              <w:rFonts w:cs="B Titr" w:hint="cs"/>
              <w:b/>
              <w:bCs/>
              <w:sz w:val="18"/>
              <w:szCs w:val="18"/>
              <w:rtl/>
            </w:rPr>
            <w:t>مشاور</w:t>
          </w:r>
        </w:p>
        <w:p w14:paraId="2C8897F6" w14:textId="77777777" w:rsidR="00263693" w:rsidRPr="00104C78" w:rsidRDefault="00263693" w:rsidP="00263693">
          <w:pPr>
            <w:spacing w:after="0" w:line="240" w:lineRule="auto"/>
            <w:jc w:val="center"/>
            <w:rPr>
              <w:rFonts w:cs="B Titr"/>
              <w:b/>
              <w:bCs/>
              <w:sz w:val="18"/>
              <w:szCs w:val="18"/>
              <w:rtl/>
            </w:rPr>
          </w:pPr>
          <w:r>
            <w:rPr>
              <w:rFonts w:cs="B Titr" w:hint="cs"/>
              <w:b/>
              <w:bCs/>
              <w:sz w:val="18"/>
              <w:szCs w:val="18"/>
              <w:rtl/>
            </w:rPr>
            <w:t>آقای دکتر جواد تاجمیر ریاحی</w:t>
          </w:r>
        </w:p>
      </w:tc>
    </w:tr>
  </w:tbl>
  <w:p w14:paraId="5102C6BA" w14:textId="77777777" w:rsidR="00FB3D84" w:rsidRDefault="00FB3D84" w:rsidP="0062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E102F" w14:textId="77777777" w:rsidR="00B85753" w:rsidRDefault="00B85753" w:rsidP="0062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6E43C" w14:textId="77777777" w:rsidR="00CD1403" w:rsidRDefault="00CD1403" w:rsidP="00480B6F">
      <w:pPr>
        <w:spacing w:after="0" w:line="240" w:lineRule="auto"/>
      </w:pPr>
      <w:r>
        <w:separator/>
      </w:r>
    </w:p>
  </w:footnote>
  <w:footnote w:type="continuationSeparator" w:id="0">
    <w:p w14:paraId="60CF91C9" w14:textId="77777777" w:rsidR="00CD1403" w:rsidRDefault="00CD1403" w:rsidP="0048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10812" w:type="dxa"/>
      <w:jc w:val="center"/>
      <w:tblBorders>
        <w:top w:val="thinThickSmallGap" w:sz="18" w:space="0" w:color="auto"/>
        <w:left w:val="thickThinSmallGap" w:sz="18" w:space="0" w:color="auto"/>
        <w:bottom w:val="thickThinSmallGap" w:sz="18" w:space="0" w:color="auto"/>
        <w:right w:val="thinThickSmallGap" w:sz="18" w:space="0" w:color="auto"/>
        <w:insideH w:val="thinThickSmallGap" w:sz="18" w:space="0" w:color="auto"/>
        <w:insideV w:val="thinThickSmallGap" w:sz="18" w:space="0" w:color="auto"/>
      </w:tblBorders>
      <w:tblLayout w:type="fixed"/>
      <w:tblLook w:val="01E0" w:firstRow="1" w:lastRow="1" w:firstColumn="1" w:lastColumn="1" w:noHBand="0" w:noVBand="0"/>
    </w:tblPr>
    <w:tblGrid>
      <w:gridCol w:w="1276"/>
      <w:gridCol w:w="6984"/>
      <w:gridCol w:w="2552"/>
    </w:tblGrid>
    <w:tr w:rsidR="00FB3D84" w:rsidRPr="004F7D30" w14:paraId="605C7E99" w14:textId="77777777" w:rsidTr="00E15EA8">
      <w:trPr>
        <w:trHeight w:val="454"/>
        <w:jc w:val="center"/>
      </w:trPr>
      <w:tc>
        <w:tcPr>
          <w:tcW w:w="1276" w:type="dxa"/>
          <w:vMerge w:val="restart"/>
          <w:tcBorders>
            <w:bottom w:val="thinThickSmallGap" w:sz="18" w:space="0" w:color="auto"/>
            <w:right w:val="thinThickSmallGap" w:sz="18" w:space="0" w:color="auto"/>
          </w:tcBorders>
        </w:tcPr>
        <w:p w14:paraId="2BD9C004" w14:textId="26D8377F" w:rsidR="00FB3D84" w:rsidRPr="004F7D30" w:rsidRDefault="00866AC1" w:rsidP="00866AC1">
          <w:pPr>
            <w:rPr>
              <w:rFonts w:cs="B Mitra"/>
              <w:b/>
              <w:bCs/>
              <w:i/>
              <w:iCs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4FD5B770" wp14:editId="78BC0F7D">
                <wp:extent cx="716280" cy="845820"/>
                <wp:effectExtent l="0" t="0" r="7620" b="7620"/>
                <wp:docPr id="1754864132" name="Picture 1754864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4" w:type="dxa"/>
          <w:tcBorders>
            <w:left w:val="thinThickSmallGap" w:sz="18" w:space="0" w:color="auto"/>
            <w:bottom w:val="thinThickSmallGap" w:sz="18" w:space="0" w:color="auto"/>
            <w:right w:val="thinThickSmallGap" w:sz="18" w:space="0" w:color="auto"/>
          </w:tcBorders>
          <w:vAlign w:val="center"/>
        </w:tcPr>
        <w:p w14:paraId="5BA827C0" w14:textId="6E5E7B43" w:rsidR="00FB3D84" w:rsidRPr="000F1C15" w:rsidRDefault="00FB3D84" w:rsidP="00D20B88">
          <w:pPr>
            <w:spacing w:after="0" w:line="240" w:lineRule="auto"/>
            <w:jc w:val="center"/>
            <w:rPr>
              <w:rFonts w:cs="B Zar"/>
              <w:b/>
              <w:bCs/>
              <w:rtl/>
            </w:rPr>
          </w:pPr>
          <w:r w:rsidRPr="000F1C15">
            <w:rPr>
              <w:rFonts w:cs="B Zar"/>
              <w:b/>
              <w:bCs/>
              <w:rtl/>
            </w:rPr>
            <w:t xml:space="preserve">دانشگاه علوم پزشكي و خدمات بهداشتی درماني </w:t>
          </w:r>
          <w:r w:rsidR="00EC12A2">
            <w:rPr>
              <w:rFonts w:cs="B Zar" w:hint="cs"/>
              <w:b/>
              <w:bCs/>
              <w:rtl/>
            </w:rPr>
            <w:t>شیراز</w:t>
          </w:r>
          <w:r w:rsidRPr="000F1C15">
            <w:rPr>
              <w:rFonts w:cs="B Zar"/>
              <w:b/>
              <w:bCs/>
              <w:rtl/>
            </w:rPr>
            <w:t xml:space="preserve"> </w:t>
          </w:r>
        </w:p>
      </w:tc>
      <w:tc>
        <w:tcPr>
          <w:tcW w:w="2552" w:type="dxa"/>
          <w:tcBorders>
            <w:left w:val="thinThickSmallGap" w:sz="18" w:space="0" w:color="auto"/>
            <w:bottom w:val="thinThickSmallGap" w:sz="18" w:space="0" w:color="auto"/>
          </w:tcBorders>
          <w:vAlign w:val="center"/>
        </w:tcPr>
        <w:p w14:paraId="5D09E9D5" w14:textId="77777777" w:rsidR="00FB3D84" w:rsidRPr="000F1C15" w:rsidRDefault="00FB3D84" w:rsidP="00EC2E0E">
          <w:pPr>
            <w:spacing w:after="0" w:line="240" w:lineRule="auto"/>
            <w:rPr>
              <w:rFonts w:cs="B Zar"/>
              <w:b/>
              <w:bCs/>
              <w:rtl/>
            </w:rPr>
          </w:pPr>
          <w:r w:rsidRPr="000F1C15">
            <w:rPr>
              <w:rFonts w:cs="B Zar"/>
              <w:b/>
              <w:bCs/>
              <w:rtl/>
            </w:rPr>
            <w:t>شماره:</w:t>
          </w:r>
          <w:r>
            <w:rPr>
              <w:rFonts w:cs="B Zar" w:hint="cs"/>
              <w:b/>
              <w:bCs/>
              <w:rtl/>
            </w:rPr>
            <w:t xml:space="preserve"> </w:t>
          </w:r>
        </w:p>
      </w:tc>
    </w:tr>
    <w:tr w:rsidR="00FB3D84" w:rsidRPr="004F7D30" w14:paraId="286862C9" w14:textId="77777777" w:rsidTr="00E15EA8">
      <w:trPr>
        <w:trHeight w:val="454"/>
        <w:jc w:val="center"/>
      </w:trPr>
      <w:tc>
        <w:tcPr>
          <w:tcW w:w="1276" w:type="dxa"/>
          <w:vMerge/>
          <w:tcBorders>
            <w:top w:val="thinThickSmallGap" w:sz="18" w:space="0" w:color="auto"/>
            <w:bottom w:val="thinThickSmallGap" w:sz="18" w:space="0" w:color="auto"/>
            <w:right w:val="thinThickSmallGap" w:sz="18" w:space="0" w:color="auto"/>
          </w:tcBorders>
          <w:vAlign w:val="center"/>
        </w:tcPr>
        <w:p w14:paraId="577194D6" w14:textId="77777777" w:rsidR="00FB3D84" w:rsidRPr="004F7D30" w:rsidRDefault="00FB3D84" w:rsidP="00884412">
          <w:pPr>
            <w:jc w:val="center"/>
            <w:rPr>
              <w:rFonts w:cs="B Mitra"/>
              <w:b/>
              <w:bCs/>
              <w:i/>
              <w:iCs/>
              <w:rtl/>
            </w:rPr>
          </w:pPr>
        </w:p>
      </w:tc>
      <w:tc>
        <w:tcPr>
          <w:tcW w:w="6984" w:type="dxa"/>
          <w:tc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</w:tcBorders>
          <w:vAlign w:val="center"/>
        </w:tcPr>
        <w:p w14:paraId="3B67CD1B" w14:textId="77777777" w:rsidR="00FB3D84" w:rsidRPr="0024309F" w:rsidRDefault="00737093" w:rsidP="00737093">
          <w:pPr>
            <w:spacing w:after="0" w:line="240" w:lineRule="auto"/>
            <w:jc w:val="center"/>
            <w:rPr>
              <w:rFonts w:cs="B Zar"/>
              <w:b/>
              <w:bCs/>
              <w:rtl/>
            </w:rPr>
          </w:pPr>
          <w:r w:rsidRPr="00737093">
            <w:rPr>
              <w:rFonts w:cs="B Zar" w:hint="cs"/>
              <w:b/>
              <w:bCs/>
              <w:rtl/>
            </w:rPr>
            <w:t xml:space="preserve">نام واحد : معاونت توسعه مدیریت و منابع دانشگاه  </w:t>
          </w:r>
        </w:p>
      </w:tc>
      <w:tc>
        <w:tcPr>
          <w:tcW w:w="2552" w:type="dxa"/>
          <w:tcBorders>
            <w:top w:val="thinThickSmallGap" w:sz="18" w:space="0" w:color="auto"/>
            <w:left w:val="thinThickSmallGap" w:sz="18" w:space="0" w:color="auto"/>
            <w:bottom w:val="thinThickSmallGap" w:sz="18" w:space="0" w:color="auto"/>
          </w:tcBorders>
          <w:vAlign w:val="bottom"/>
        </w:tcPr>
        <w:p w14:paraId="183445D9" w14:textId="77777777" w:rsidR="00FB3D84" w:rsidRPr="000F1C15" w:rsidRDefault="00FB3D84" w:rsidP="00EC2E0E">
          <w:pPr>
            <w:spacing w:after="0" w:line="240" w:lineRule="auto"/>
            <w:rPr>
              <w:rFonts w:cs="B Zar"/>
              <w:b/>
              <w:bCs/>
              <w:rtl/>
            </w:rPr>
          </w:pPr>
          <w:r w:rsidRPr="000F1C15">
            <w:rPr>
              <w:rFonts w:cs="B Zar"/>
              <w:b/>
              <w:bCs/>
              <w:rtl/>
            </w:rPr>
            <w:t>تاريخ:</w:t>
          </w:r>
          <w:r w:rsidRPr="000F1C15">
            <w:rPr>
              <w:rFonts w:cs="B Zar" w:hint="cs"/>
              <w:b/>
              <w:bCs/>
              <w:rtl/>
            </w:rPr>
            <w:t xml:space="preserve"> </w:t>
          </w:r>
        </w:p>
      </w:tc>
    </w:tr>
    <w:tr w:rsidR="00FB3D84" w:rsidRPr="004F7D30" w14:paraId="19F4FAA8" w14:textId="77777777" w:rsidTr="00067C55">
      <w:trPr>
        <w:trHeight w:val="568"/>
        <w:jc w:val="center"/>
      </w:trPr>
      <w:tc>
        <w:tcPr>
          <w:tcW w:w="1276" w:type="dxa"/>
          <w:vMerge/>
          <w:tcBorders>
            <w:top w:val="thinThickSmallGap" w:sz="18" w:space="0" w:color="auto"/>
            <w:bottom w:val="thinThickSmallGap" w:sz="18" w:space="0" w:color="auto"/>
            <w:right w:val="thinThickSmallGap" w:sz="18" w:space="0" w:color="auto"/>
          </w:tcBorders>
          <w:vAlign w:val="center"/>
        </w:tcPr>
        <w:p w14:paraId="47A28166" w14:textId="77777777" w:rsidR="00FB3D84" w:rsidRPr="004F7D30" w:rsidRDefault="00FB3D84" w:rsidP="00037C9D">
          <w:pPr>
            <w:jc w:val="center"/>
            <w:rPr>
              <w:rFonts w:cs="B Mitra"/>
              <w:b/>
              <w:bCs/>
              <w:i/>
              <w:iCs/>
              <w:rtl/>
            </w:rPr>
          </w:pPr>
        </w:p>
      </w:tc>
      <w:tc>
        <w:tcPr>
          <w:tcW w:w="6984" w:type="dxa"/>
          <w:tc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</w:tcBorders>
          <w:vAlign w:val="center"/>
        </w:tcPr>
        <w:p w14:paraId="404B11BA" w14:textId="41FC17E0" w:rsidR="00FB3D84" w:rsidRPr="0031537E" w:rsidRDefault="00737093" w:rsidP="00737093">
          <w:pPr>
            <w:spacing w:after="0" w:line="200" w:lineRule="atLeast"/>
            <w:jc w:val="center"/>
            <w:rPr>
              <w:rFonts w:cs="B Zar"/>
              <w:b/>
              <w:bCs/>
              <w:sz w:val="24"/>
              <w:szCs w:val="24"/>
              <w:rtl/>
            </w:rPr>
          </w:pPr>
          <w:r w:rsidRPr="00737093">
            <w:rPr>
              <w:rFonts w:ascii="Times New Roman" w:eastAsia="Times New Roman" w:hAnsi="Times New Roman" w:cs="B Zar" w:hint="cs"/>
              <w:b/>
              <w:bCs/>
              <w:color w:val="000000"/>
              <w:rtl/>
            </w:rPr>
            <w:t xml:space="preserve">قرارداد خرید خدمات مشاوره و  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>اجرا</w:t>
          </w:r>
          <w:r w:rsidRPr="00737093">
            <w:rPr>
              <w:rFonts w:ascii="Times New Roman" w:eastAsia="Times New Roman" w:hAnsi="Times New Roman" w:cs="B Zar" w:hint="cs"/>
              <w:b/>
              <w:bCs/>
              <w:color w:val="000000"/>
              <w:rtl/>
            </w:rPr>
            <w:t>ی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 xml:space="preserve"> طرح طبقه بند</w:t>
          </w:r>
          <w:r w:rsidRPr="00737093">
            <w:rPr>
              <w:rFonts w:ascii="Times New Roman" w:eastAsia="Times New Roman" w:hAnsi="Times New Roman" w:cs="B Zar" w:hint="cs"/>
              <w:b/>
              <w:bCs/>
              <w:color w:val="000000"/>
              <w:rtl/>
            </w:rPr>
            <w:t>ی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 xml:space="preserve"> مشاغل قانون کار </w:t>
          </w:r>
          <w:r w:rsidRPr="00737093">
            <w:rPr>
              <w:rFonts w:ascii="Times New Roman" w:eastAsia="Times New Roman" w:hAnsi="Times New Roman" w:cs="B Zar" w:hint="eastAsia"/>
              <w:b/>
              <w:bCs/>
              <w:color w:val="000000"/>
              <w:rtl/>
            </w:rPr>
            <w:t>در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 xml:space="preserve"> دانشگاه علوم پزشک</w:t>
          </w:r>
          <w:r w:rsidRPr="00737093">
            <w:rPr>
              <w:rFonts w:ascii="Times New Roman" w:eastAsia="Times New Roman" w:hAnsi="Times New Roman" w:cs="B Zar" w:hint="cs"/>
              <w:b/>
              <w:bCs/>
              <w:color w:val="000000"/>
              <w:rtl/>
            </w:rPr>
            <w:t>ی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 xml:space="preserve"> </w:t>
          </w:r>
          <w:r w:rsidR="00EC12A2">
            <w:rPr>
              <w:rFonts w:ascii="Times New Roman" w:eastAsia="Times New Roman" w:hAnsi="Times New Roman" w:cs="B Zar" w:hint="cs"/>
              <w:b/>
              <w:bCs/>
              <w:color w:val="000000"/>
              <w:rtl/>
            </w:rPr>
            <w:t>شیراز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 xml:space="preserve"> و واحدها</w:t>
          </w:r>
          <w:r w:rsidRPr="00737093">
            <w:rPr>
              <w:rFonts w:ascii="Times New Roman" w:eastAsia="Times New Roman" w:hAnsi="Times New Roman" w:cs="B Zar" w:hint="cs"/>
              <w:b/>
              <w:bCs/>
              <w:color w:val="000000"/>
              <w:rtl/>
            </w:rPr>
            <w:t>ی</w:t>
          </w:r>
          <w:r w:rsidRPr="00737093">
            <w:rPr>
              <w:rFonts w:ascii="Times New Roman" w:eastAsia="Times New Roman" w:hAnsi="Times New Roman" w:cs="B Zar"/>
              <w:b/>
              <w:bCs/>
              <w:color w:val="000000"/>
              <w:rtl/>
            </w:rPr>
            <w:t xml:space="preserve"> تابعه</w:t>
          </w:r>
        </w:p>
      </w:tc>
      <w:tc>
        <w:tcPr>
          <w:tcW w:w="2552" w:type="dxa"/>
          <w:tcBorders>
            <w:top w:val="thinThickSmallGap" w:sz="18" w:space="0" w:color="auto"/>
            <w:left w:val="thinThickSmallGap" w:sz="18" w:space="0" w:color="auto"/>
            <w:bottom w:val="thinThickSmallGap" w:sz="18" w:space="0" w:color="auto"/>
          </w:tcBorders>
        </w:tcPr>
        <w:p w14:paraId="6C9C9237" w14:textId="0CDE1159" w:rsidR="00FB3D84" w:rsidRDefault="00FB3D84" w:rsidP="00BF6419">
          <w:pPr>
            <w:spacing w:after="0" w:line="240" w:lineRule="auto"/>
            <w:rPr>
              <w:rFonts w:cs="B Zar"/>
              <w:b/>
              <w:bCs/>
              <w:sz w:val="20"/>
              <w:szCs w:val="20"/>
              <w:rtl/>
            </w:rPr>
          </w:pPr>
          <w:r>
            <w:rPr>
              <w:rFonts w:cs="B Zar"/>
              <w:b/>
              <w:bCs/>
              <w:sz w:val="20"/>
              <w:szCs w:val="20"/>
              <w:rtl/>
            </w:rPr>
            <w:t>صفحه :</w:t>
          </w:r>
          <w:r w:rsidRPr="001A7A07">
            <w:rPr>
              <w:rFonts w:cs="B Zar"/>
              <w:b/>
              <w:bCs/>
              <w:sz w:val="20"/>
              <w:szCs w:val="20"/>
              <w:rtl/>
            </w:rPr>
            <w:t xml:space="preserve">  </w:t>
          </w:r>
          <w:r w:rsidR="00CA64E7">
            <w:rPr>
              <w:rFonts w:cs="B Zar"/>
              <w:b/>
              <w:bCs/>
              <w:sz w:val="20"/>
              <w:szCs w:val="20"/>
            </w:rPr>
            <w:t xml:space="preserve">  </w:t>
          </w:r>
          <w:r>
            <w:rPr>
              <w:rFonts w:cs="B Zar"/>
              <w:b/>
              <w:bCs/>
              <w:sz w:val="20"/>
              <w:szCs w:val="20"/>
              <w:rtl/>
            </w:rPr>
            <w:t xml:space="preserve">از  </w:t>
          </w:r>
        </w:p>
        <w:p w14:paraId="1AF3E716" w14:textId="7B2F9CBA" w:rsidR="00BF6419" w:rsidRPr="001A7A07" w:rsidRDefault="00BF6419" w:rsidP="00BF6419">
          <w:pPr>
            <w:spacing w:after="0" w:line="240" w:lineRule="auto"/>
            <w:rPr>
              <w:rFonts w:cs="B Zar"/>
              <w:b/>
              <w:bCs/>
              <w:sz w:val="20"/>
              <w:szCs w:val="20"/>
              <w:rtl/>
            </w:rPr>
          </w:pPr>
        </w:p>
      </w:tc>
    </w:tr>
  </w:tbl>
  <w:p w14:paraId="6640B354" w14:textId="77777777" w:rsidR="00FB3D84" w:rsidRPr="00737093" w:rsidRDefault="00FB3D84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6BD9"/>
    <w:multiLevelType w:val="hybridMultilevel"/>
    <w:tmpl w:val="D276A5B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823"/>
    <w:multiLevelType w:val="multilevel"/>
    <w:tmpl w:val="085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7366"/>
    <w:multiLevelType w:val="hybridMultilevel"/>
    <w:tmpl w:val="91C22EB2"/>
    <w:lvl w:ilvl="0" w:tplc="04090009">
      <w:start w:val="1"/>
      <w:numFmt w:val="bullet"/>
      <w:lvlText w:val=""/>
      <w:lvlJc w:val="left"/>
      <w:pPr>
        <w:ind w:left="65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13735A3C"/>
    <w:multiLevelType w:val="hybridMultilevel"/>
    <w:tmpl w:val="9EB868E6"/>
    <w:lvl w:ilvl="0" w:tplc="A4A26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29EA"/>
    <w:multiLevelType w:val="hybridMultilevel"/>
    <w:tmpl w:val="133C586A"/>
    <w:lvl w:ilvl="0" w:tplc="65C0E3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ACF"/>
    <w:multiLevelType w:val="hybridMultilevel"/>
    <w:tmpl w:val="133C586A"/>
    <w:lvl w:ilvl="0" w:tplc="65C0E3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BC9"/>
    <w:multiLevelType w:val="hybridMultilevel"/>
    <w:tmpl w:val="505A1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35198"/>
    <w:multiLevelType w:val="hybridMultilevel"/>
    <w:tmpl w:val="66E25ED8"/>
    <w:lvl w:ilvl="0" w:tplc="1AD00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F57AE"/>
    <w:multiLevelType w:val="hybridMultilevel"/>
    <w:tmpl w:val="D276A5B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6F50"/>
    <w:multiLevelType w:val="hybridMultilevel"/>
    <w:tmpl w:val="7866846A"/>
    <w:lvl w:ilvl="0" w:tplc="7124D60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540B43"/>
    <w:multiLevelType w:val="hybridMultilevel"/>
    <w:tmpl w:val="66E25ED8"/>
    <w:lvl w:ilvl="0" w:tplc="1AD00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970EA"/>
    <w:multiLevelType w:val="hybridMultilevel"/>
    <w:tmpl w:val="1FC07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D5CCE"/>
    <w:multiLevelType w:val="hybridMultilevel"/>
    <w:tmpl w:val="62D047F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943A9"/>
    <w:multiLevelType w:val="hybridMultilevel"/>
    <w:tmpl w:val="78C8E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D0D25"/>
    <w:multiLevelType w:val="hybridMultilevel"/>
    <w:tmpl w:val="D276A5B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027D1"/>
    <w:multiLevelType w:val="hybridMultilevel"/>
    <w:tmpl w:val="7EC4A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48D2"/>
    <w:multiLevelType w:val="hybridMultilevel"/>
    <w:tmpl w:val="E2A0B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54A42"/>
    <w:multiLevelType w:val="hybridMultilevel"/>
    <w:tmpl w:val="1B3C2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70C24"/>
    <w:multiLevelType w:val="hybridMultilevel"/>
    <w:tmpl w:val="7868A134"/>
    <w:lvl w:ilvl="0" w:tplc="D76E4F3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2  Titr" w:hint="default"/>
      </w:rPr>
    </w:lvl>
    <w:lvl w:ilvl="1" w:tplc="FB769A3A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DEA18D8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8EB2D896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92AEB4A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AF8895A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CE82F06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1F8CBA20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B27696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 w15:restartNumberingAfterBreak="0">
    <w:nsid w:val="55F2645D"/>
    <w:multiLevelType w:val="hybridMultilevel"/>
    <w:tmpl w:val="840C3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2707F"/>
    <w:multiLevelType w:val="hybridMultilevel"/>
    <w:tmpl w:val="D276A5B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542C0"/>
    <w:multiLevelType w:val="hybridMultilevel"/>
    <w:tmpl w:val="D276A5B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56BAE"/>
    <w:multiLevelType w:val="hybridMultilevel"/>
    <w:tmpl w:val="D276A5B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B465F"/>
    <w:multiLevelType w:val="hybridMultilevel"/>
    <w:tmpl w:val="F0DA9132"/>
    <w:lvl w:ilvl="0" w:tplc="04090009">
      <w:start w:val="1"/>
      <w:numFmt w:val="bullet"/>
      <w:lvlText w:val=""/>
      <w:lvlJc w:val="left"/>
      <w:pPr>
        <w:ind w:left="7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64473F4A"/>
    <w:multiLevelType w:val="multilevel"/>
    <w:tmpl w:val="27FEB906"/>
    <w:lvl w:ilvl="0">
      <w:start w:val="1"/>
      <w:numFmt w:val="decimal"/>
      <w:lvlText w:val="%1)"/>
      <w:lvlJc w:val="left"/>
      <w:pPr>
        <w:ind w:left="540" w:hanging="360"/>
      </w:pPr>
      <w:rPr>
        <w:rFonts w:cs="B Nazani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D178BE"/>
    <w:multiLevelType w:val="hybridMultilevel"/>
    <w:tmpl w:val="0540DD72"/>
    <w:lvl w:ilvl="0" w:tplc="0409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604AB"/>
    <w:multiLevelType w:val="multilevel"/>
    <w:tmpl w:val="9238E7A2"/>
    <w:lvl w:ilvl="0">
      <w:start w:val="39"/>
      <w:numFmt w:val="decimal"/>
      <w:lvlText w:val="%1-"/>
      <w:lvlJc w:val="left"/>
      <w:pPr>
        <w:ind w:left="510" w:hanging="510"/>
      </w:pPr>
      <w:rPr>
        <w:rFonts w:ascii="Calibri" w:eastAsia="Calibri" w:hAnsi="Calibri" w:hint="default"/>
        <w:sz w:val="22"/>
      </w:rPr>
    </w:lvl>
    <w:lvl w:ilvl="1">
      <w:start w:val="6"/>
      <w:numFmt w:val="decimal"/>
      <w:lvlText w:val="%1-%2)"/>
      <w:lvlJc w:val="left"/>
      <w:pPr>
        <w:ind w:left="935" w:hanging="510"/>
      </w:pPr>
      <w:rPr>
        <w:rFonts w:ascii="Calibri" w:eastAsia="Calibri" w:hAnsi="Calibri" w:hint="default"/>
        <w:sz w:val="22"/>
      </w:rPr>
    </w:lvl>
    <w:lvl w:ilvl="2">
      <w:start w:val="1"/>
      <w:numFmt w:val="decimal"/>
      <w:lvlText w:val="%1-%2)%3."/>
      <w:lvlJc w:val="left"/>
      <w:pPr>
        <w:ind w:left="157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-%2)%3.%4."/>
      <w:lvlJc w:val="left"/>
      <w:pPr>
        <w:ind w:left="1995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-%2)%3.%4.%5."/>
      <w:lvlJc w:val="left"/>
      <w:pPr>
        <w:ind w:left="278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-%2)%3.%4.%5.%6."/>
      <w:lvlJc w:val="left"/>
      <w:pPr>
        <w:ind w:left="3205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-%2)%3.%4.%5.%6.%7."/>
      <w:lvlJc w:val="left"/>
      <w:pPr>
        <w:ind w:left="3630" w:hanging="108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-%2)%3.%4.%5.%6.%7.%8."/>
      <w:lvlJc w:val="left"/>
      <w:pPr>
        <w:ind w:left="4415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-%2)%3.%4.%5.%6.%7.%8.%9."/>
      <w:lvlJc w:val="left"/>
      <w:pPr>
        <w:ind w:left="4840" w:hanging="1440"/>
      </w:pPr>
      <w:rPr>
        <w:rFonts w:ascii="Calibri" w:eastAsia="Calibri" w:hAnsi="Calibri" w:hint="default"/>
        <w:sz w:val="22"/>
      </w:rPr>
    </w:lvl>
  </w:abstractNum>
  <w:abstractNum w:abstractNumId="27" w15:restartNumberingAfterBreak="0">
    <w:nsid w:val="71801AAF"/>
    <w:multiLevelType w:val="multilevel"/>
    <w:tmpl w:val="D0E6900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EE3941"/>
    <w:multiLevelType w:val="hybridMultilevel"/>
    <w:tmpl w:val="8E9455D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F7C94"/>
    <w:multiLevelType w:val="hybridMultilevel"/>
    <w:tmpl w:val="133C586A"/>
    <w:lvl w:ilvl="0" w:tplc="65C0E3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25346">
    <w:abstractNumId w:val="9"/>
  </w:num>
  <w:num w:numId="2" w16cid:durableId="1319770906">
    <w:abstractNumId w:val="2"/>
  </w:num>
  <w:num w:numId="3" w16cid:durableId="147013746">
    <w:abstractNumId w:val="23"/>
  </w:num>
  <w:num w:numId="4" w16cid:durableId="1107508783">
    <w:abstractNumId w:val="28"/>
  </w:num>
  <w:num w:numId="5" w16cid:durableId="1252661927">
    <w:abstractNumId w:val="25"/>
  </w:num>
  <w:num w:numId="6" w16cid:durableId="1880509878">
    <w:abstractNumId w:val="27"/>
  </w:num>
  <w:num w:numId="7" w16cid:durableId="1238634596">
    <w:abstractNumId w:val="13"/>
  </w:num>
  <w:num w:numId="8" w16cid:durableId="714233475">
    <w:abstractNumId w:val="19"/>
  </w:num>
  <w:num w:numId="9" w16cid:durableId="86005929">
    <w:abstractNumId w:val="5"/>
  </w:num>
  <w:num w:numId="10" w16cid:durableId="133185538">
    <w:abstractNumId w:val="17"/>
  </w:num>
  <w:num w:numId="11" w16cid:durableId="83117836">
    <w:abstractNumId w:val="6"/>
  </w:num>
  <w:num w:numId="12" w16cid:durableId="1122844233">
    <w:abstractNumId w:val="11"/>
  </w:num>
  <w:num w:numId="13" w16cid:durableId="275068377">
    <w:abstractNumId w:val="10"/>
  </w:num>
  <w:num w:numId="14" w16cid:durableId="430977382">
    <w:abstractNumId w:val="7"/>
  </w:num>
  <w:num w:numId="15" w16cid:durableId="425229650">
    <w:abstractNumId w:val="12"/>
  </w:num>
  <w:num w:numId="16" w16cid:durableId="1417358093">
    <w:abstractNumId w:val="24"/>
  </w:num>
  <w:num w:numId="17" w16cid:durableId="1105032381">
    <w:abstractNumId w:val="3"/>
  </w:num>
  <w:num w:numId="18" w16cid:durableId="429551465">
    <w:abstractNumId w:val="1"/>
  </w:num>
  <w:num w:numId="19" w16cid:durableId="1053582003">
    <w:abstractNumId w:val="20"/>
  </w:num>
  <w:num w:numId="20" w16cid:durableId="1016888911">
    <w:abstractNumId w:val="14"/>
  </w:num>
  <w:num w:numId="21" w16cid:durableId="934557484">
    <w:abstractNumId w:val="21"/>
  </w:num>
  <w:num w:numId="22" w16cid:durableId="1861430543">
    <w:abstractNumId w:val="22"/>
  </w:num>
  <w:num w:numId="23" w16cid:durableId="225989973">
    <w:abstractNumId w:val="0"/>
  </w:num>
  <w:num w:numId="24" w16cid:durableId="880288125">
    <w:abstractNumId w:val="8"/>
  </w:num>
  <w:num w:numId="25" w16cid:durableId="1869368278">
    <w:abstractNumId w:val="29"/>
  </w:num>
  <w:num w:numId="26" w16cid:durableId="1190945878">
    <w:abstractNumId w:val="4"/>
  </w:num>
  <w:num w:numId="27" w16cid:durableId="1562404408">
    <w:abstractNumId w:val="16"/>
  </w:num>
  <w:num w:numId="28" w16cid:durableId="1477912415">
    <w:abstractNumId w:val="15"/>
  </w:num>
  <w:num w:numId="29" w16cid:durableId="758907570">
    <w:abstractNumId w:val="26"/>
  </w:num>
  <w:num w:numId="30" w16cid:durableId="1044675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B1"/>
    <w:rsid w:val="00000703"/>
    <w:rsid w:val="00000E57"/>
    <w:rsid w:val="0000182A"/>
    <w:rsid w:val="00017595"/>
    <w:rsid w:val="000239BC"/>
    <w:rsid w:val="00027875"/>
    <w:rsid w:val="000303C6"/>
    <w:rsid w:val="00030FB0"/>
    <w:rsid w:val="00034C3D"/>
    <w:rsid w:val="00037C9D"/>
    <w:rsid w:val="00045A59"/>
    <w:rsid w:val="00045EEE"/>
    <w:rsid w:val="00055C60"/>
    <w:rsid w:val="00055CE0"/>
    <w:rsid w:val="000561E8"/>
    <w:rsid w:val="0005630C"/>
    <w:rsid w:val="00062FA4"/>
    <w:rsid w:val="000638D9"/>
    <w:rsid w:val="00063A0A"/>
    <w:rsid w:val="000657A8"/>
    <w:rsid w:val="00065FB6"/>
    <w:rsid w:val="00067C55"/>
    <w:rsid w:val="0007357D"/>
    <w:rsid w:val="00073701"/>
    <w:rsid w:val="0007393B"/>
    <w:rsid w:val="00073AFB"/>
    <w:rsid w:val="0007577B"/>
    <w:rsid w:val="00076365"/>
    <w:rsid w:val="0008095F"/>
    <w:rsid w:val="000946C5"/>
    <w:rsid w:val="00094A99"/>
    <w:rsid w:val="00094E8D"/>
    <w:rsid w:val="000A6EC1"/>
    <w:rsid w:val="000B0C0D"/>
    <w:rsid w:val="000B1EA3"/>
    <w:rsid w:val="000B2475"/>
    <w:rsid w:val="000B2904"/>
    <w:rsid w:val="000B42AD"/>
    <w:rsid w:val="000B4B2B"/>
    <w:rsid w:val="000C19AB"/>
    <w:rsid w:val="000C1C54"/>
    <w:rsid w:val="000C20FD"/>
    <w:rsid w:val="000C23D7"/>
    <w:rsid w:val="000C3F1B"/>
    <w:rsid w:val="000D1909"/>
    <w:rsid w:val="000E03BA"/>
    <w:rsid w:val="000E07A3"/>
    <w:rsid w:val="000E0A50"/>
    <w:rsid w:val="000E49A8"/>
    <w:rsid w:val="000E63EE"/>
    <w:rsid w:val="000F1C15"/>
    <w:rsid w:val="00104C78"/>
    <w:rsid w:val="00105B16"/>
    <w:rsid w:val="00111D7E"/>
    <w:rsid w:val="00113674"/>
    <w:rsid w:val="0011431E"/>
    <w:rsid w:val="00115C35"/>
    <w:rsid w:val="00120FF8"/>
    <w:rsid w:val="00121FAD"/>
    <w:rsid w:val="0012370D"/>
    <w:rsid w:val="00132A32"/>
    <w:rsid w:val="00133D59"/>
    <w:rsid w:val="00135692"/>
    <w:rsid w:val="00136150"/>
    <w:rsid w:val="00142015"/>
    <w:rsid w:val="00144DE7"/>
    <w:rsid w:val="0014592F"/>
    <w:rsid w:val="00147A01"/>
    <w:rsid w:val="001516B0"/>
    <w:rsid w:val="00152B9D"/>
    <w:rsid w:val="00153584"/>
    <w:rsid w:val="00155D72"/>
    <w:rsid w:val="00165D67"/>
    <w:rsid w:val="0017025A"/>
    <w:rsid w:val="0017342D"/>
    <w:rsid w:val="001812ED"/>
    <w:rsid w:val="001814FA"/>
    <w:rsid w:val="001832BB"/>
    <w:rsid w:val="00185C9D"/>
    <w:rsid w:val="00191DE9"/>
    <w:rsid w:val="0019744B"/>
    <w:rsid w:val="001A1E82"/>
    <w:rsid w:val="001A280C"/>
    <w:rsid w:val="001A4047"/>
    <w:rsid w:val="001A53C0"/>
    <w:rsid w:val="001A7A07"/>
    <w:rsid w:val="001B1203"/>
    <w:rsid w:val="001B1DFF"/>
    <w:rsid w:val="001B1F61"/>
    <w:rsid w:val="001B31B3"/>
    <w:rsid w:val="001B352F"/>
    <w:rsid w:val="001B3C17"/>
    <w:rsid w:val="001B3FF0"/>
    <w:rsid w:val="001C3B36"/>
    <w:rsid w:val="001C4279"/>
    <w:rsid w:val="001C69AD"/>
    <w:rsid w:val="001D1EE9"/>
    <w:rsid w:val="001D2E35"/>
    <w:rsid w:val="001D5910"/>
    <w:rsid w:val="001E1B57"/>
    <w:rsid w:val="001E5AE1"/>
    <w:rsid w:val="001F1118"/>
    <w:rsid w:val="001F2B14"/>
    <w:rsid w:val="001F7AA3"/>
    <w:rsid w:val="002002A6"/>
    <w:rsid w:val="00202EC2"/>
    <w:rsid w:val="0020425B"/>
    <w:rsid w:val="002049C0"/>
    <w:rsid w:val="00206334"/>
    <w:rsid w:val="00207C70"/>
    <w:rsid w:val="00213060"/>
    <w:rsid w:val="0022032B"/>
    <w:rsid w:val="00220618"/>
    <w:rsid w:val="00221304"/>
    <w:rsid w:val="002254FC"/>
    <w:rsid w:val="00226BCA"/>
    <w:rsid w:val="00230CFA"/>
    <w:rsid w:val="00233431"/>
    <w:rsid w:val="00241CDF"/>
    <w:rsid w:val="00242C3E"/>
    <w:rsid w:val="0024309F"/>
    <w:rsid w:val="00247F38"/>
    <w:rsid w:val="002526EE"/>
    <w:rsid w:val="00257823"/>
    <w:rsid w:val="00257BB9"/>
    <w:rsid w:val="00263693"/>
    <w:rsid w:val="0026451B"/>
    <w:rsid w:val="002714C9"/>
    <w:rsid w:val="00271ECE"/>
    <w:rsid w:val="00274F49"/>
    <w:rsid w:val="0028074D"/>
    <w:rsid w:val="002813C8"/>
    <w:rsid w:val="00291641"/>
    <w:rsid w:val="00294F4C"/>
    <w:rsid w:val="002952FE"/>
    <w:rsid w:val="002A0726"/>
    <w:rsid w:val="002A658A"/>
    <w:rsid w:val="002B0EA2"/>
    <w:rsid w:val="002B2B05"/>
    <w:rsid w:val="002B45E3"/>
    <w:rsid w:val="002C3292"/>
    <w:rsid w:val="002C6EAE"/>
    <w:rsid w:val="002C7797"/>
    <w:rsid w:val="002D0624"/>
    <w:rsid w:val="002D6A54"/>
    <w:rsid w:val="002D76A1"/>
    <w:rsid w:val="002D7ABD"/>
    <w:rsid w:val="002E17BD"/>
    <w:rsid w:val="002E5316"/>
    <w:rsid w:val="002E5F6E"/>
    <w:rsid w:val="002E6FB3"/>
    <w:rsid w:val="002E7CFC"/>
    <w:rsid w:val="002E7F63"/>
    <w:rsid w:val="002F04E8"/>
    <w:rsid w:val="002F2563"/>
    <w:rsid w:val="002F4472"/>
    <w:rsid w:val="002F495E"/>
    <w:rsid w:val="002F4F8F"/>
    <w:rsid w:val="002F6979"/>
    <w:rsid w:val="003003ED"/>
    <w:rsid w:val="00300662"/>
    <w:rsid w:val="0030207E"/>
    <w:rsid w:val="003044DA"/>
    <w:rsid w:val="003047B8"/>
    <w:rsid w:val="003056FF"/>
    <w:rsid w:val="00306FE1"/>
    <w:rsid w:val="00307A28"/>
    <w:rsid w:val="00310398"/>
    <w:rsid w:val="0031537E"/>
    <w:rsid w:val="00317458"/>
    <w:rsid w:val="00320083"/>
    <w:rsid w:val="00325925"/>
    <w:rsid w:val="0034038F"/>
    <w:rsid w:val="00340D04"/>
    <w:rsid w:val="00341D60"/>
    <w:rsid w:val="003420AD"/>
    <w:rsid w:val="0034231E"/>
    <w:rsid w:val="00343395"/>
    <w:rsid w:val="003442CA"/>
    <w:rsid w:val="00345A33"/>
    <w:rsid w:val="00345D02"/>
    <w:rsid w:val="003465F1"/>
    <w:rsid w:val="00347502"/>
    <w:rsid w:val="00352F3B"/>
    <w:rsid w:val="003577E2"/>
    <w:rsid w:val="003609CC"/>
    <w:rsid w:val="00361D9C"/>
    <w:rsid w:val="00364FE2"/>
    <w:rsid w:val="0036547B"/>
    <w:rsid w:val="0037189A"/>
    <w:rsid w:val="0037614D"/>
    <w:rsid w:val="00377983"/>
    <w:rsid w:val="0038134D"/>
    <w:rsid w:val="0038153D"/>
    <w:rsid w:val="00397AE0"/>
    <w:rsid w:val="003A3B74"/>
    <w:rsid w:val="003A7866"/>
    <w:rsid w:val="003A7DB2"/>
    <w:rsid w:val="003B0CD4"/>
    <w:rsid w:val="003B49F7"/>
    <w:rsid w:val="003C0526"/>
    <w:rsid w:val="003C4411"/>
    <w:rsid w:val="003D06CC"/>
    <w:rsid w:val="003D206E"/>
    <w:rsid w:val="003D61B3"/>
    <w:rsid w:val="003D68AA"/>
    <w:rsid w:val="003D6A1E"/>
    <w:rsid w:val="003D6F64"/>
    <w:rsid w:val="003E17AE"/>
    <w:rsid w:val="003E615A"/>
    <w:rsid w:val="003E6DD4"/>
    <w:rsid w:val="003F0E8E"/>
    <w:rsid w:val="003F140D"/>
    <w:rsid w:val="003F296D"/>
    <w:rsid w:val="004004F7"/>
    <w:rsid w:val="004014FB"/>
    <w:rsid w:val="004126BB"/>
    <w:rsid w:val="00413874"/>
    <w:rsid w:val="0042278F"/>
    <w:rsid w:val="00431E51"/>
    <w:rsid w:val="00442796"/>
    <w:rsid w:val="00442CC1"/>
    <w:rsid w:val="00443460"/>
    <w:rsid w:val="00446729"/>
    <w:rsid w:val="00446D18"/>
    <w:rsid w:val="00450B3E"/>
    <w:rsid w:val="00450CF5"/>
    <w:rsid w:val="0045448D"/>
    <w:rsid w:val="004555F7"/>
    <w:rsid w:val="0045584C"/>
    <w:rsid w:val="00463CF0"/>
    <w:rsid w:val="00464E81"/>
    <w:rsid w:val="004666C8"/>
    <w:rsid w:val="00472FFF"/>
    <w:rsid w:val="00474BD4"/>
    <w:rsid w:val="0047588A"/>
    <w:rsid w:val="00477BB1"/>
    <w:rsid w:val="00480B6F"/>
    <w:rsid w:val="00486C65"/>
    <w:rsid w:val="00487D6B"/>
    <w:rsid w:val="004909EA"/>
    <w:rsid w:val="00495D05"/>
    <w:rsid w:val="00496C52"/>
    <w:rsid w:val="004A077E"/>
    <w:rsid w:val="004A428B"/>
    <w:rsid w:val="004B462F"/>
    <w:rsid w:val="004B4EFC"/>
    <w:rsid w:val="004C028C"/>
    <w:rsid w:val="004D0EE8"/>
    <w:rsid w:val="004D5100"/>
    <w:rsid w:val="004D76D4"/>
    <w:rsid w:val="004E0ABD"/>
    <w:rsid w:val="004E375C"/>
    <w:rsid w:val="004E4D81"/>
    <w:rsid w:val="004E59A2"/>
    <w:rsid w:val="004E5DBE"/>
    <w:rsid w:val="004F67E5"/>
    <w:rsid w:val="004F7D30"/>
    <w:rsid w:val="004F7F7F"/>
    <w:rsid w:val="005023DA"/>
    <w:rsid w:val="00505D98"/>
    <w:rsid w:val="005142A7"/>
    <w:rsid w:val="0051510E"/>
    <w:rsid w:val="0051604E"/>
    <w:rsid w:val="00521744"/>
    <w:rsid w:val="00525A94"/>
    <w:rsid w:val="00525CE5"/>
    <w:rsid w:val="00533147"/>
    <w:rsid w:val="005342BB"/>
    <w:rsid w:val="00535375"/>
    <w:rsid w:val="00536960"/>
    <w:rsid w:val="00540165"/>
    <w:rsid w:val="00555D33"/>
    <w:rsid w:val="00556515"/>
    <w:rsid w:val="00560B56"/>
    <w:rsid w:val="005617A3"/>
    <w:rsid w:val="00566EC7"/>
    <w:rsid w:val="005747BB"/>
    <w:rsid w:val="005764EF"/>
    <w:rsid w:val="005766F3"/>
    <w:rsid w:val="00580E78"/>
    <w:rsid w:val="00583D9F"/>
    <w:rsid w:val="00585863"/>
    <w:rsid w:val="0059523B"/>
    <w:rsid w:val="005975E8"/>
    <w:rsid w:val="005A213B"/>
    <w:rsid w:val="005A5601"/>
    <w:rsid w:val="005B053C"/>
    <w:rsid w:val="005B5452"/>
    <w:rsid w:val="005B72E2"/>
    <w:rsid w:val="005C04CA"/>
    <w:rsid w:val="005C2595"/>
    <w:rsid w:val="005C26DB"/>
    <w:rsid w:val="005C6A13"/>
    <w:rsid w:val="005D2BF5"/>
    <w:rsid w:val="005D74A5"/>
    <w:rsid w:val="005E1B5F"/>
    <w:rsid w:val="005E1D3A"/>
    <w:rsid w:val="005E5143"/>
    <w:rsid w:val="005E5DEF"/>
    <w:rsid w:val="005F0E13"/>
    <w:rsid w:val="005F423D"/>
    <w:rsid w:val="005F7D23"/>
    <w:rsid w:val="00601A3E"/>
    <w:rsid w:val="00602D97"/>
    <w:rsid w:val="00604634"/>
    <w:rsid w:val="0060523E"/>
    <w:rsid w:val="00605438"/>
    <w:rsid w:val="00606200"/>
    <w:rsid w:val="006148B4"/>
    <w:rsid w:val="006207F9"/>
    <w:rsid w:val="00622BE1"/>
    <w:rsid w:val="00623462"/>
    <w:rsid w:val="00623904"/>
    <w:rsid w:val="006244A7"/>
    <w:rsid w:val="00624868"/>
    <w:rsid w:val="0062502F"/>
    <w:rsid w:val="006250F6"/>
    <w:rsid w:val="00631D64"/>
    <w:rsid w:val="006335C2"/>
    <w:rsid w:val="00633752"/>
    <w:rsid w:val="0063500F"/>
    <w:rsid w:val="00636272"/>
    <w:rsid w:val="006464C2"/>
    <w:rsid w:val="006505CC"/>
    <w:rsid w:val="00651C5E"/>
    <w:rsid w:val="00652409"/>
    <w:rsid w:val="006526F0"/>
    <w:rsid w:val="00661A47"/>
    <w:rsid w:val="0066272F"/>
    <w:rsid w:val="0066378B"/>
    <w:rsid w:val="00665765"/>
    <w:rsid w:val="00666351"/>
    <w:rsid w:val="006674CC"/>
    <w:rsid w:val="00673D36"/>
    <w:rsid w:val="00675515"/>
    <w:rsid w:val="006769C9"/>
    <w:rsid w:val="00683173"/>
    <w:rsid w:val="00697439"/>
    <w:rsid w:val="006A07E5"/>
    <w:rsid w:val="006A27B4"/>
    <w:rsid w:val="006A292D"/>
    <w:rsid w:val="006A4681"/>
    <w:rsid w:val="006B23CE"/>
    <w:rsid w:val="006B4FFC"/>
    <w:rsid w:val="006B7388"/>
    <w:rsid w:val="006C1403"/>
    <w:rsid w:val="006C162D"/>
    <w:rsid w:val="006C341F"/>
    <w:rsid w:val="006C5D09"/>
    <w:rsid w:val="006C738A"/>
    <w:rsid w:val="006D07A3"/>
    <w:rsid w:val="006D3B0F"/>
    <w:rsid w:val="006D5322"/>
    <w:rsid w:val="006D5B59"/>
    <w:rsid w:val="006D6059"/>
    <w:rsid w:val="006D7116"/>
    <w:rsid w:val="006D7C7F"/>
    <w:rsid w:val="006E15E8"/>
    <w:rsid w:val="006F2D74"/>
    <w:rsid w:val="006F39BD"/>
    <w:rsid w:val="00710585"/>
    <w:rsid w:val="007117CC"/>
    <w:rsid w:val="0071241D"/>
    <w:rsid w:val="00712B10"/>
    <w:rsid w:val="00713B61"/>
    <w:rsid w:val="007175FE"/>
    <w:rsid w:val="00720B9E"/>
    <w:rsid w:val="00720EA0"/>
    <w:rsid w:val="00722362"/>
    <w:rsid w:val="0073354C"/>
    <w:rsid w:val="00735735"/>
    <w:rsid w:val="00737093"/>
    <w:rsid w:val="00737137"/>
    <w:rsid w:val="007400C2"/>
    <w:rsid w:val="007448BA"/>
    <w:rsid w:val="00745365"/>
    <w:rsid w:val="00745BA9"/>
    <w:rsid w:val="00751B58"/>
    <w:rsid w:val="00755555"/>
    <w:rsid w:val="00762934"/>
    <w:rsid w:val="00762DB1"/>
    <w:rsid w:val="00762ED4"/>
    <w:rsid w:val="00764004"/>
    <w:rsid w:val="00771A3C"/>
    <w:rsid w:val="00771BFE"/>
    <w:rsid w:val="00774E3F"/>
    <w:rsid w:val="007769FD"/>
    <w:rsid w:val="007773B4"/>
    <w:rsid w:val="007862FE"/>
    <w:rsid w:val="00791AB0"/>
    <w:rsid w:val="00793E4B"/>
    <w:rsid w:val="00793F50"/>
    <w:rsid w:val="00794506"/>
    <w:rsid w:val="0079607E"/>
    <w:rsid w:val="007A1FDD"/>
    <w:rsid w:val="007A21B8"/>
    <w:rsid w:val="007A747D"/>
    <w:rsid w:val="007A771D"/>
    <w:rsid w:val="007B0DE3"/>
    <w:rsid w:val="007C34BD"/>
    <w:rsid w:val="007C5B01"/>
    <w:rsid w:val="007D0A63"/>
    <w:rsid w:val="007E257D"/>
    <w:rsid w:val="007E3C01"/>
    <w:rsid w:val="007E4BB8"/>
    <w:rsid w:val="007E7496"/>
    <w:rsid w:val="007F24C0"/>
    <w:rsid w:val="007F4D46"/>
    <w:rsid w:val="007F5326"/>
    <w:rsid w:val="007F7C24"/>
    <w:rsid w:val="008001C8"/>
    <w:rsid w:val="00802D49"/>
    <w:rsid w:val="0080324B"/>
    <w:rsid w:val="00805104"/>
    <w:rsid w:val="00811575"/>
    <w:rsid w:val="0081198D"/>
    <w:rsid w:val="008174B1"/>
    <w:rsid w:val="00817904"/>
    <w:rsid w:val="00822143"/>
    <w:rsid w:val="00822E8E"/>
    <w:rsid w:val="00834947"/>
    <w:rsid w:val="00836CDA"/>
    <w:rsid w:val="008377E3"/>
    <w:rsid w:val="008419D6"/>
    <w:rsid w:val="00843B42"/>
    <w:rsid w:val="00843BA2"/>
    <w:rsid w:val="008442A4"/>
    <w:rsid w:val="008456A2"/>
    <w:rsid w:val="008470E8"/>
    <w:rsid w:val="00850186"/>
    <w:rsid w:val="0085261E"/>
    <w:rsid w:val="008536DC"/>
    <w:rsid w:val="00854EF1"/>
    <w:rsid w:val="008556B4"/>
    <w:rsid w:val="00855A76"/>
    <w:rsid w:val="0085675F"/>
    <w:rsid w:val="00861830"/>
    <w:rsid w:val="008634E0"/>
    <w:rsid w:val="00866AC1"/>
    <w:rsid w:val="00867DAF"/>
    <w:rsid w:val="0087480B"/>
    <w:rsid w:val="0087490B"/>
    <w:rsid w:val="0088106E"/>
    <w:rsid w:val="00884412"/>
    <w:rsid w:val="00884E4C"/>
    <w:rsid w:val="00890540"/>
    <w:rsid w:val="00893372"/>
    <w:rsid w:val="00895233"/>
    <w:rsid w:val="00895E31"/>
    <w:rsid w:val="008A37F3"/>
    <w:rsid w:val="008A4D64"/>
    <w:rsid w:val="008A548D"/>
    <w:rsid w:val="008B5C0A"/>
    <w:rsid w:val="008C2FFB"/>
    <w:rsid w:val="008D1151"/>
    <w:rsid w:val="008D20DC"/>
    <w:rsid w:val="008D2694"/>
    <w:rsid w:val="008D2983"/>
    <w:rsid w:val="008D4FCB"/>
    <w:rsid w:val="008D5296"/>
    <w:rsid w:val="008D56D1"/>
    <w:rsid w:val="008D61D1"/>
    <w:rsid w:val="008E6118"/>
    <w:rsid w:val="008E6BFF"/>
    <w:rsid w:val="008F3084"/>
    <w:rsid w:val="009006A7"/>
    <w:rsid w:val="00901919"/>
    <w:rsid w:val="00902C2F"/>
    <w:rsid w:val="00905B6B"/>
    <w:rsid w:val="0090752A"/>
    <w:rsid w:val="009135D5"/>
    <w:rsid w:val="009148D4"/>
    <w:rsid w:val="009152B6"/>
    <w:rsid w:val="009160A3"/>
    <w:rsid w:val="00923070"/>
    <w:rsid w:val="009244CB"/>
    <w:rsid w:val="0092488C"/>
    <w:rsid w:val="009252C9"/>
    <w:rsid w:val="00931855"/>
    <w:rsid w:val="0095090C"/>
    <w:rsid w:val="00951685"/>
    <w:rsid w:val="00953429"/>
    <w:rsid w:val="00954502"/>
    <w:rsid w:val="0095554A"/>
    <w:rsid w:val="0095583C"/>
    <w:rsid w:val="0096066D"/>
    <w:rsid w:val="00962658"/>
    <w:rsid w:val="009645FB"/>
    <w:rsid w:val="00965FA9"/>
    <w:rsid w:val="00971FA1"/>
    <w:rsid w:val="00972506"/>
    <w:rsid w:val="00972B1D"/>
    <w:rsid w:val="0097546A"/>
    <w:rsid w:val="009820A7"/>
    <w:rsid w:val="00986785"/>
    <w:rsid w:val="00986FD0"/>
    <w:rsid w:val="009900D4"/>
    <w:rsid w:val="0099461C"/>
    <w:rsid w:val="0099543E"/>
    <w:rsid w:val="0099670F"/>
    <w:rsid w:val="00996A69"/>
    <w:rsid w:val="00997270"/>
    <w:rsid w:val="00997FE8"/>
    <w:rsid w:val="009A2E0C"/>
    <w:rsid w:val="009A498D"/>
    <w:rsid w:val="009B3F1B"/>
    <w:rsid w:val="009B7BBD"/>
    <w:rsid w:val="009C034A"/>
    <w:rsid w:val="009C2466"/>
    <w:rsid w:val="009C5B0F"/>
    <w:rsid w:val="009C5B79"/>
    <w:rsid w:val="009C66F4"/>
    <w:rsid w:val="009D0C4B"/>
    <w:rsid w:val="009D1BB9"/>
    <w:rsid w:val="009D251C"/>
    <w:rsid w:val="009E0252"/>
    <w:rsid w:val="009E151C"/>
    <w:rsid w:val="009E2778"/>
    <w:rsid w:val="009E7A6D"/>
    <w:rsid w:val="009F0919"/>
    <w:rsid w:val="009F362E"/>
    <w:rsid w:val="009F4423"/>
    <w:rsid w:val="009F641D"/>
    <w:rsid w:val="009F7806"/>
    <w:rsid w:val="00A04816"/>
    <w:rsid w:val="00A13F15"/>
    <w:rsid w:val="00A14495"/>
    <w:rsid w:val="00A1449C"/>
    <w:rsid w:val="00A14EBC"/>
    <w:rsid w:val="00A16A4C"/>
    <w:rsid w:val="00A17E95"/>
    <w:rsid w:val="00A17FBB"/>
    <w:rsid w:val="00A21188"/>
    <w:rsid w:val="00A21E48"/>
    <w:rsid w:val="00A22FD0"/>
    <w:rsid w:val="00A23D9D"/>
    <w:rsid w:val="00A272FD"/>
    <w:rsid w:val="00A27C7F"/>
    <w:rsid w:val="00A32945"/>
    <w:rsid w:val="00A33141"/>
    <w:rsid w:val="00A34F80"/>
    <w:rsid w:val="00A409E9"/>
    <w:rsid w:val="00A41EA2"/>
    <w:rsid w:val="00A4488E"/>
    <w:rsid w:val="00A44E2F"/>
    <w:rsid w:val="00A462D6"/>
    <w:rsid w:val="00A47572"/>
    <w:rsid w:val="00A53BE0"/>
    <w:rsid w:val="00A55D00"/>
    <w:rsid w:val="00A57306"/>
    <w:rsid w:val="00A70B68"/>
    <w:rsid w:val="00A72342"/>
    <w:rsid w:val="00A77FE4"/>
    <w:rsid w:val="00A83D05"/>
    <w:rsid w:val="00A84C31"/>
    <w:rsid w:val="00A859D3"/>
    <w:rsid w:val="00A86545"/>
    <w:rsid w:val="00A87DF5"/>
    <w:rsid w:val="00A90137"/>
    <w:rsid w:val="00A91FCA"/>
    <w:rsid w:val="00A93661"/>
    <w:rsid w:val="00A939F5"/>
    <w:rsid w:val="00A93FCF"/>
    <w:rsid w:val="00AA44E3"/>
    <w:rsid w:val="00AB0679"/>
    <w:rsid w:val="00AB1186"/>
    <w:rsid w:val="00AB1830"/>
    <w:rsid w:val="00AB2E26"/>
    <w:rsid w:val="00AB60E1"/>
    <w:rsid w:val="00AB6CFF"/>
    <w:rsid w:val="00AB778B"/>
    <w:rsid w:val="00AB7F2D"/>
    <w:rsid w:val="00AC2CE3"/>
    <w:rsid w:val="00AC3277"/>
    <w:rsid w:val="00AC51B3"/>
    <w:rsid w:val="00AC6F59"/>
    <w:rsid w:val="00AC76AC"/>
    <w:rsid w:val="00AD2C3D"/>
    <w:rsid w:val="00AD300C"/>
    <w:rsid w:val="00AD3141"/>
    <w:rsid w:val="00AD384F"/>
    <w:rsid w:val="00AD4CAD"/>
    <w:rsid w:val="00AD6B5F"/>
    <w:rsid w:val="00AD7FB8"/>
    <w:rsid w:val="00AE6DE9"/>
    <w:rsid w:val="00AE7642"/>
    <w:rsid w:val="00AE7975"/>
    <w:rsid w:val="00AF5973"/>
    <w:rsid w:val="00B01325"/>
    <w:rsid w:val="00B04FB9"/>
    <w:rsid w:val="00B054EC"/>
    <w:rsid w:val="00B0576A"/>
    <w:rsid w:val="00B06360"/>
    <w:rsid w:val="00B07652"/>
    <w:rsid w:val="00B11D37"/>
    <w:rsid w:val="00B135FD"/>
    <w:rsid w:val="00B2460D"/>
    <w:rsid w:val="00B25CA8"/>
    <w:rsid w:val="00B4299A"/>
    <w:rsid w:val="00B42F62"/>
    <w:rsid w:val="00B44633"/>
    <w:rsid w:val="00B45845"/>
    <w:rsid w:val="00B45BB2"/>
    <w:rsid w:val="00B4614F"/>
    <w:rsid w:val="00B55E2D"/>
    <w:rsid w:val="00B56CDE"/>
    <w:rsid w:val="00B603F1"/>
    <w:rsid w:val="00B61E80"/>
    <w:rsid w:val="00B74551"/>
    <w:rsid w:val="00B80728"/>
    <w:rsid w:val="00B84B7F"/>
    <w:rsid w:val="00B85753"/>
    <w:rsid w:val="00B87EAC"/>
    <w:rsid w:val="00B930FE"/>
    <w:rsid w:val="00B932B5"/>
    <w:rsid w:val="00B938E0"/>
    <w:rsid w:val="00B97E2A"/>
    <w:rsid w:val="00BA0209"/>
    <w:rsid w:val="00BA0D1A"/>
    <w:rsid w:val="00BA1A00"/>
    <w:rsid w:val="00BA4AD6"/>
    <w:rsid w:val="00BA596D"/>
    <w:rsid w:val="00BA687D"/>
    <w:rsid w:val="00BB28F0"/>
    <w:rsid w:val="00BB6691"/>
    <w:rsid w:val="00BB6BC2"/>
    <w:rsid w:val="00BB6F54"/>
    <w:rsid w:val="00BB722F"/>
    <w:rsid w:val="00BC5FC2"/>
    <w:rsid w:val="00BC7FA2"/>
    <w:rsid w:val="00BD3A9D"/>
    <w:rsid w:val="00BD63F4"/>
    <w:rsid w:val="00BD76FA"/>
    <w:rsid w:val="00BD79B0"/>
    <w:rsid w:val="00BE13FB"/>
    <w:rsid w:val="00BE4687"/>
    <w:rsid w:val="00BE73C5"/>
    <w:rsid w:val="00BF0525"/>
    <w:rsid w:val="00BF0AD9"/>
    <w:rsid w:val="00BF29B1"/>
    <w:rsid w:val="00BF6419"/>
    <w:rsid w:val="00BF6818"/>
    <w:rsid w:val="00BF6930"/>
    <w:rsid w:val="00C00004"/>
    <w:rsid w:val="00C00803"/>
    <w:rsid w:val="00C03B94"/>
    <w:rsid w:val="00C04732"/>
    <w:rsid w:val="00C22315"/>
    <w:rsid w:val="00C22DF1"/>
    <w:rsid w:val="00C23761"/>
    <w:rsid w:val="00C25009"/>
    <w:rsid w:val="00C27820"/>
    <w:rsid w:val="00C319D5"/>
    <w:rsid w:val="00C32172"/>
    <w:rsid w:val="00C35625"/>
    <w:rsid w:val="00C35AE5"/>
    <w:rsid w:val="00C35B55"/>
    <w:rsid w:val="00C36698"/>
    <w:rsid w:val="00C40D32"/>
    <w:rsid w:val="00C4553D"/>
    <w:rsid w:val="00C50349"/>
    <w:rsid w:val="00C535EA"/>
    <w:rsid w:val="00C63B18"/>
    <w:rsid w:val="00C64F7D"/>
    <w:rsid w:val="00C66C2A"/>
    <w:rsid w:val="00C66CEC"/>
    <w:rsid w:val="00C67585"/>
    <w:rsid w:val="00C71093"/>
    <w:rsid w:val="00C739CB"/>
    <w:rsid w:val="00C74E2E"/>
    <w:rsid w:val="00C90F1F"/>
    <w:rsid w:val="00C92C00"/>
    <w:rsid w:val="00C934E9"/>
    <w:rsid w:val="00C9352E"/>
    <w:rsid w:val="00C94A55"/>
    <w:rsid w:val="00C9508E"/>
    <w:rsid w:val="00CA64E7"/>
    <w:rsid w:val="00CA6AE1"/>
    <w:rsid w:val="00CA6EC2"/>
    <w:rsid w:val="00CB20A3"/>
    <w:rsid w:val="00CB2973"/>
    <w:rsid w:val="00CB31F9"/>
    <w:rsid w:val="00CB7624"/>
    <w:rsid w:val="00CC0D17"/>
    <w:rsid w:val="00CC1B6B"/>
    <w:rsid w:val="00CC2072"/>
    <w:rsid w:val="00CC429E"/>
    <w:rsid w:val="00CC437A"/>
    <w:rsid w:val="00CC4E07"/>
    <w:rsid w:val="00CC7B73"/>
    <w:rsid w:val="00CD1403"/>
    <w:rsid w:val="00CD50E5"/>
    <w:rsid w:val="00CD6FD7"/>
    <w:rsid w:val="00CE0A67"/>
    <w:rsid w:val="00CE16B8"/>
    <w:rsid w:val="00CE5820"/>
    <w:rsid w:val="00CF11E3"/>
    <w:rsid w:val="00CF3281"/>
    <w:rsid w:val="00CF3774"/>
    <w:rsid w:val="00CF5994"/>
    <w:rsid w:val="00D03B1C"/>
    <w:rsid w:val="00D053EB"/>
    <w:rsid w:val="00D05B8A"/>
    <w:rsid w:val="00D07FB6"/>
    <w:rsid w:val="00D1152A"/>
    <w:rsid w:val="00D14E50"/>
    <w:rsid w:val="00D15266"/>
    <w:rsid w:val="00D17F45"/>
    <w:rsid w:val="00D20B88"/>
    <w:rsid w:val="00D234FF"/>
    <w:rsid w:val="00D24FB0"/>
    <w:rsid w:val="00D2796D"/>
    <w:rsid w:val="00D3130B"/>
    <w:rsid w:val="00D37465"/>
    <w:rsid w:val="00D415E5"/>
    <w:rsid w:val="00D41F67"/>
    <w:rsid w:val="00D45721"/>
    <w:rsid w:val="00D472D7"/>
    <w:rsid w:val="00D47B52"/>
    <w:rsid w:val="00D51147"/>
    <w:rsid w:val="00D53370"/>
    <w:rsid w:val="00D608DB"/>
    <w:rsid w:val="00D618C2"/>
    <w:rsid w:val="00D67B97"/>
    <w:rsid w:val="00D7567E"/>
    <w:rsid w:val="00D82492"/>
    <w:rsid w:val="00D85F45"/>
    <w:rsid w:val="00D86BDA"/>
    <w:rsid w:val="00D93C60"/>
    <w:rsid w:val="00DA4B58"/>
    <w:rsid w:val="00DA58C1"/>
    <w:rsid w:val="00DA61A7"/>
    <w:rsid w:val="00DB3CAA"/>
    <w:rsid w:val="00DB49CD"/>
    <w:rsid w:val="00DB6860"/>
    <w:rsid w:val="00DC2F17"/>
    <w:rsid w:val="00DC3308"/>
    <w:rsid w:val="00DC33B5"/>
    <w:rsid w:val="00DC43E7"/>
    <w:rsid w:val="00DC444C"/>
    <w:rsid w:val="00DD0394"/>
    <w:rsid w:val="00DD0CFC"/>
    <w:rsid w:val="00DD496E"/>
    <w:rsid w:val="00DE13BF"/>
    <w:rsid w:val="00DE7693"/>
    <w:rsid w:val="00DF05E6"/>
    <w:rsid w:val="00DF1BC5"/>
    <w:rsid w:val="00E04EF8"/>
    <w:rsid w:val="00E075BC"/>
    <w:rsid w:val="00E1065D"/>
    <w:rsid w:val="00E1447E"/>
    <w:rsid w:val="00E15EA8"/>
    <w:rsid w:val="00E2162A"/>
    <w:rsid w:val="00E21908"/>
    <w:rsid w:val="00E21FF6"/>
    <w:rsid w:val="00E2419E"/>
    <w:rsid w:val="00E2443E"/>
    <w:rsid w:val="00E313C9"/>
    <w:rsid w:val="00E360CC"/>
    <w:rsid w:val="00E4180D"/>
    <w:rsid w:val="00E41F92"/>
    <w:rsid w:val="00E47551"/>
    <w:rsid w:val="00E53F4B"/>
    <w:rsid w:val="00E54ED9"/>
    <w:rsid w:val="00E55066"/>
    <w:rsid w:val="00E55573"/>
    <w:rsid w:val="00E55B53"/>
    <w:rsid w:val="00E605AB"/>
    <w:rsid w:val="00E642DF"/>
    <w:rsid w:val="00E656D0"/>
    <w:rsid w:val="00E73418"/>
    <w:rsid w:val="00E80962"/>
    <w:rsid w:val="00E92476"/>
    <w:rsid w:val="00E96EAE"/>
    <w:rsid w:val="00E97AB4"/>
    <w:rsid w:val="00EA24B5"/>
    <w:rsid w:val="00EA2C0C"/>
    <w:rsid w:val="00EA3D97"/>
    <w:rsid w:val="00EB1F89"/>
    <w:rsid w:val="00EB2720"/>
    <w:rsid w:val="00EB3CDB"/>
    <w:rsid w:val="00EC0BCF"/>
    <w:rsid w:val="00EC12A2"/>
    <w:rsid w:val="00EC2E0E"/>
    <w:rsid w:val="00ED0E01"/>
    <w:rsid w:val="00ED7654"/>
    <w:rsid w:val="00ED7A6D"/>
    <w:rsid w:val="00EE22FF"/>
    <w:rsid w:val="00EE4049"/>
    <w:rsid w:val="00EE798C"/>
    <w:rsid w:val="00EF095A"/>
    <w:rsid w:val="00EF0DC5"/>
    <w:rsid w:val="00EF76E0"/>
    <w:rsid w:val="00F02766"/>
    <w:rsid w:val="00F02833"/>
    <w:rsid w:val="00F06035"/>
    <w:rsid w:val="00F062B9"/>
    <w:rsid w:val="00F1652E"/>
    <w:rsid w:val="00F24149"/>
    <w:rsid w:val="00F2472E"/>
    <w:rsid w:val="00F30601"/>
    <w:rsid w:val="00F30CD1"/>
    <w:rsid w:val="00F34982"/>
    <w:rsid w:val="00F3558E"/>
    <w:rsid w:val="00F400CC"/>
    <w:rsid w:val="00F412BE"/>
    <w:rsid w:val="00F42ED7"/>
    <w:rsid w:val="00F44360"/>
    <w:rsid w:val="00F47C3D"/>
    <w:rsid w:val="00F54350"/>
    <w:rsid w:val="00F6039B"/>
    <w:rsid w:val="00F60E2E"/>
    <w:rsid w:val="00F62CCD"/>
    <w:rsid w:val="00F664AC"/>
    <w:rsid w:val="00F71BEB"/>
    <w:rsid w:val="00F870A4"/>
    <w:rsid w:val="00F90BF5"/>
    <w:rsid w:val="00F93B13"/>
    <w:rsid w:val="00F958C1"/>
    <w:rsid w:val="00F969ED"/>
    <w:rsid w:val="00FA1735"/>
    <w:rsid w:val="00FA62E8"/>
    <w:rsid w:val="00FB065C"/>
    <w:rsid w:val="00FB3D84"/>
    <w:rsid w:val="00FB5CA1"/>
    <w:rsid w:val="00FC13B1"/>
    <w:rsid w:val="00FC24D9"/>
    <w:rsid w:val="00FC73EF"/>
    <w:rsid w:val="00FC7D01"/>
    <w:rsid w:val="00FD5C6B"/>
    <w:rsid w:val="00FE040D"/>
    <w:rsid w:val="00FE0B4A"/>
    <w:rsid w:val="00FE7342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B655"/>
  <w15:chartTrackingRefBased/>
  <w15:docId w15:val="{FF1E2BF4-952C-40D7-A251-E165577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8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8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B6F"/>
  </w:style>
  <w:style w:type="paragraph" w:styleId="Footer">
    <w:name w:val="footer"/>
    <w:basedOn w:val="Normal"/>
    <w:link w:val="FooterChar"/>
    <w:unhideWhenUsed/>
    <w:rsid w:val="0048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0B6F"/>
  </w:style>
  <w:style w:type="paragraph" w:styleId="BalloonText">
    <w:name w:val="Balloon Text"/>
    <w:basedOn w:val="Normal"/>
    <w:link w:val="BalloonTextChar"/>
    <w:uiPriority w:val="99"/>
    <w:semiHidden/>
    <w:unhideWhenUsed/>
    <w:rsid w:val="00480B6F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480B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3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45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qFormat/>
    <w:rsid w:val="002E17BD"/>
    <w:rPr>
      <w:i/>
      <w:iCs/>
    </w:rPr>
  </w:style>
  <w:style w:type="character" w:styleId="Hyperlink">
    <w:name w:val="Hyperlink"/>
    <w:uiPriority w:val="99"/>
    <w:unhideWhenUsed/>
    <w:rsid w:val="003F296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41F92"/>
    <w:rPr>
      <w:color w:val="808080"/>
    </w:rPr>
  </w:style>
  <w:style w:type="paragraph" w:styleId="BodyText">
    <w:name w:val="Body Text"/>
    <w:basedOn w:val="Normal"/>
    <w:link w:val="BodyTextChar"/>
    <w:rsid w:val="00220618"/>
    <w:pPr>
      <w:spacing w:after="0" w:line="240" w:lineRule="auto"/>
      <w:jc w:val="center"/>
    </w:pPr>
    <w:rPr>
      <w:rFonts w:ascii="Times New Roman" w:eastAsia="Times New Roman" w:hAnsi="Times New Roman" w:cs="Zar"/>
      <w:b/>
      <w:bCs/>
      <w:i/>
      <w:iCs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20618"/>
    <w:rPr>
      <w:rFonts w:ascii="Times New Roman" w:eastAsia="Times New Roman" w:hAnsi="Times New Roman" w:cs="Zar"/>
      <w:b/>
      <w:bCs/>
      <w:i/>
      <w:iCs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97546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mohamadi\Desktop\&#1588;&#1585;&#1575;&#1740;&#1591;%20&#1580;&#1583;&#1740;&#1583;\&#1580;&#1575;&#1606;%20&#1606;&#1579;&#1575;&#1585;&#1740;\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Value xmlns="29b82d61-b7b7-44a5-8a06-898f833c456e" xsi:nil="true"/>
    <richText7 xmlns="29b82d61-b7b7-44a5-8a06-898f833c456e" xsi:nil="true"/>
    <s12830000lock xmlns="29b82d61-b7b7-44a5-8a06-898f833c456e" xsi:nil="true"/>
    <voucherLink xmlns="29b82d61-b7b7-44a5-8a06-898f833c456e" xsi:nil="true"/>
    <s12830000contentType xmlns="29b82d61-b7b7-44a5-8a06-898f833c456e" xsi:nil="true"/>
    <tempRelatedValue xmlns="29b82d61-b7b7-44a5-8a06-898f833c456e" xsi:nil="true"/>
    <richText6 xmlns="29b82d61-b7b7-44a5-8a06-898f833c456e" xsi:nil="true"/>
    <richText5 xmlns="29b82d61-b7b7-44a5-8a06-898f833c456e" xsi:nil="true"/>
    <s12830000sender xmlns="29b82d61-b7b7-44a5-8a06-898f833c456e" xsi:nil="true"/>
    <richText4 xmlns="29b82d61-b7b7-44a5-8a06-898f833c456e" xsi:nil="true"/>
    <deletedCount xmlns="29b82d61-b7b7-44a5-8a06-898f833c456e">0</deletedCount>
    <s12830000receiver xmlns="29b82d61-b7b7-44a5-8a06-898f833c456e" xsi:nil="true"/>
    <richText3 xmlns="29b82d61-b7b7-44a5-8a06-898f833c456e" xsi:nil="true"/>
    <versionCount xmlns="29b82d61-b7b7-44a5-8a06-898f833c456e">0</versionCount>
    <folderID xmlns="29b82d61-b7b7-44a5-8a06-898f833c456e" xsi:nil="true"/>
    <richText2 xmlns="29b82d61-b7b7-44a5-8a06-898f833c456e" xsi:nil="true"/>
    <richText1 xmlns="29b82d61-b7b7-44a5-8a06-898f833c456e" xsi:nil="true"/>
    <lastVersion xmlns="29b82d61-b7b7-44a5-8a06-898f833c456e">true</lastVersion>
    <secretariatDate xmlns="29b82d61-b7b7-44a5-8a06-898f833c456e" xsi:nil="true"/>
    <receiveDate xmlns="29b82d61-b7b7-44a5-8a06-898f833c456e" xsi:nil="true"/>
    <explain xmlns="29b82d61-b7b7-44a5-8a06-898f833c456e" xsi:nil="true"/>
    <m12830000projects xmlns="29b82d61-b7b7-44a5-8a06-898f833c456e">11880</m12830000projects>
    <secretariatNum xmlns="29b82d61-b7b7-44a5-8a06-898f833c456e" xsi:nil="true"/>
    <text8 xmlns="29b82d61-b7b7-44a5-8a06-898f833c456e" xsi:nil="true"/>
    <s20590000processTemp xmlns="29b82d61-b7b7-44a5-8a06-898f833c456e" xsi:nil="true"/>
    <s20610000processes xmlns="29b82d61-b7b7-44a5-8a06-898f833c456e" xsi:nil="true"/>
    <text9 xmlns="29b82d61-b7b7-44a5-8a06-898f833c456e" xsi:nil="true"/>
    <text10 xmlns="29b82d61-b7b7-44a5-8a06-898f833c456e" xsi:nil="true"/>
    <M12830000Tags xmlns="29b82d61-b7b7-44a5-8a06-898f833c456e" xsi:nil="true"/>
    <text6 xmlns="29b82d61-b7b7-44a5-8a06-898f833c456e" xsi:nil="true"/>
    <itemStatus xmlns="29b82d61-b7b7-44a5-8a06-898f833c456e">true</itemStatus>
    <text7 xmlns="29b82d61-b7b7-44a5-8a06-898f833c456e" xsi:nil="true"/>
    <s12830000linkType xmlns="29b82d61-b7b7-44a5-8a06-898f833c456e" xsi:nil="true"/>
    <receiveNum xmlns="29b82d61-b7b7-44a5-8a06-898f833c456e" xsi:nil="true"/>
    <text4 xmlns="29b82d61-b7b7-44a5-8a06-898f833c456e" xsi:nil="true"/>
    <s20520000orginFile xmlns="29b82d61-b7b7-44a5-8a06-898f833c456e">11180</s20520000orginFile>
    <s12830000appStatus xmlns="29b82d61-b7b7-44a5-8a06-898f833c456e" xsi:nil="true"/>
    <text5 xmlns="29b82d61-b7b7-44a5-8a06-898f833c456e" xsi:nil="true"/>
    <text2 xmlns="29b82d61-b7b7-44a5-8a06-898f833c456e" xsi:nil="true"/>
    <text3 xmlns="29b82d61-b7b7-44a5-8a06-898f833c456e" xsi:nil="true"/>
    <lockDate xmlns="29b82d61-b7b7-44a5-8a06-898f833c456e" xsi:nil="true"/>
    <relatedValue2 xmlns="29b82d61-b7b7-44a5-8a06-898f833c456e" xsi:nil="true"/>
    <richText9 xmlns="29b82d61-b7b7-44a5-8a06-898f833c456e" xsi:nil="true"/>
    <richText10 xmlns="29b82d61-b7b7-44a5-8a06-898f833c456e" xsi:nil="true"/>
    <s12830000createBy xmlns="29b82d61-b7b7-44a5-8a06-898f833c456e">9575</s12830000createBy>
    <text1 xmlns="29b82d61-b7b7-44a5-8a06-898f833c456e" xsi:nil="true"/>
    <richText8 xmlns="29b82d61-b7b7-44a5-8a06-898f833c456e" xsi:nil="true"/>
    <_dlc_DocId xmlns="29b82d61-b7b7-44a5-8a06-898f833c456e">CXCT5E53PQQH-6-11257</_dlc_DocId>
    <_dlc_DocIdUrl xmlns="29b82d61-b7b7-44a5-8a06-898f833c456e">
      <Url>http://peyman.mui.ac.ir/rps/documents/_layouts/15/DocIdRedir.aspx?ID=CXCT5E53PQQH-6-11257</Url>
      <Description>CXCT5E53PQQH-6-11257</Description>
    </_dlc_DocIdUrl>
    <relatedValue3 xmlns="29b82d61-b7b7-44a5-8a06-898f833c456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2052documents" ma:contentTypeID="0x010100BBA58BDB0544C8498155BABB6FB82E840047F93BDE8A30014990191E6A91EE5D52" ma:contentTypeVersion="76" ma:contentTypeDescription="" ma:contentTypeScope="" ma:versionID="a65f645bd4f4bc45be6f6d3e76fa83ee">
  <xsd:schema xmlns:xsd="http://www.w3.org/2001/XMLSchema" xmlns:xs="http://www.w3.org/2001/XMLSchema" xmlns:p="http://schemas.microsoft.com/office/2006/metadata/properties" xmlns:ns2="29b82d61-b7b7-44a5-8a06-898f833c456e" targetNamespace="http://schemas.microsoft.com/office/2006/metadata/properties" ma:root="true" ma:fieldsID="0afb4a0a328f219575592fccee0ba02e" ns2:_="">
    <xsd:import namespace="29b82d61-b7b7-44a5-8a06-898f833c45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temStatus" minOccurs="0"/>
                <xsd:element ref="ns2:s12830000linkType" minOccurs="0"/>
                <xsd:element ref="ns2:voucherLink" minOccurs="0"/>
                <xsd:element ref="ns2:m12830000projects" minOccurs="0"/>
                <xsd:element ref="ns2:M12830000Tags" minOccurs="0"/>
                <xsd:element ref="ns2:explain" minOccurs="0"/>
                <xsd:element ref="ns2:s12830000contentType" minOccurs="0"/>
                <xsd:element ref="ns2:s12830000createBy" minOccurs="0"/>
                <xsd:element ref="ns2:s12830000sender" minOccurs="0"/>
                <xsd:element ref="ns2:secretariatNum" minOccurs="0"/>
                <xsd:element ref="ns2:secretariatDate" minOccurs="0"/>
                <xsd:element ref="ns2:s12830000receiver" minOccurs="0"/>
                <xsd:element ref="ns2:receiveNum" minOccurs="0"/>
                <xsd:element ref="ns2:receiveDate" minOccurs="0"/>
                <xsd:element ref="ns2:tempRelatedValue" minOccurs="0"/>
                <xsd:element ref="ns2:s20590000processTemp" minOccurs="0"/>
                <xsd:element ref="ns2:s20610000processes" minOccurs="0"/>
                <xsd:element ref="ns2:s12830000appStatus" minOccurs="0"/>
                <xsd:element ref="ns2:relatedValue" minOccurs="0"/>
                <xsd:element ref="ns2:relatedValue2" minOccurs="0"/>
                <xsd:element ref="ns2:text1" minOccurs="0"/>
                <xsd:element ref="ns2:text2" minOccurs="0"/>
                <xsd:element ref="ns2:text3" minOccurs="0"/>
                <xsd:element ref="ns2:text4" minOccurs="0"/>
                <xsd:element ref="ns2:text5" minOccurs="0"/>
                <xsd:element ref="ns2:text6" minOccurs="0"/>
                <xsd:element ref="ns2:text7" minOccurs="0"/>
                <xsd:element ref="ns2:text8" minOccurs="0"/>
                <xsd:element ref="ns2:text9" minOccurs="0"/>
                <xsd:element ref="ns2:text10" minOccurs="0"/>
                <xsd:element ref="ns2:richText1" minOccurs="0"/>
                <xsd:element ref="ns2:richText2" minOccurs="0"/>
                <xsd:element ref="ns2:richText3" minOccurs="0"/>
                <xsd:element ref="ns2:richText4" minOccurs="0"/>
                <xsd:element ref="ns2:richText5" minOccurs="0"/>
                <xsd:element ref="ns2:richText6" minOccurs="0"/>
                <xsd:element ref="ns2:richText7" minOccurs="0"/>
                <xsd:element ref="ns2:richText8" minOccurs="0"/>
                <xsd:element ref="ns2:richText9" minOccurs="0"/>
                <xsd:element ref="ns2:richText10" minOccurs="0"/>
                <xsd:element ref="ns2:lastVersion" minOccurs="0"/>
                <xsd:element ref="ns2:s20520000orginFile" minOccurs="0"/>
                <xsd:element ref="ns2:s12830000lock" minOccurs="0"/>
                <xsd:element ref="ns2:lockDate" minOccurs="0"/>
                <xsd:element ref="ns2:deletedCount" minOccurs="0"/>
                <xsd:element ref="ns2:versionCount" minOccurs="0"/>
                <xsd:element ref="ns2:folderID" minOccurs="0"/>
                <xsd:element ref="ns2:relatedValu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82d61-b7b7-44a5-8a06-898f833c45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temStatus" ma:index="11" nillable="true" ma:displayName="itemStatus" ma:default="0" ma:internalName="itemStatus">
      <xsd:simpleType>
        <xsd:restriction base="dms:Boolean"/>
      </xsd:simpleType>
    </xsd:element>
    <xsd:element name="s12830000linkType" ma:index="12" nillable="true" ma:displayName="s12830000linkType" ma:internalName="s12830000linkType">
      <xsd:simpleType>
        <xsd:restriction base="dms:Text">
          <xsd:maxLength value="255"/>
        </xsd:restriction>
      </xsd:simpleType>
    </xsd:element>
    <xsd:element name="voucherLink" ma:index="13" nillable="true" ma:displayName="voucherLink" ma:internalName="voucherLink">
      <xsd:simpleType>
        <xsd:restriction base="dms:Text">
          <xsd:maxLength value="255"/>
        </xsd:restriction>
      </xsd:simpleType>
    </xsd:element>
    <xsd:element name="m12830000projects" ma:index="14" nillable="true" ma:displayName="m12830000projects" ma:internalName="m12830000projects">
      <xsd:simpleType>
        <xsd:restriction base="dms:Text">
          <xsd:maxLength value="255"/>
        </xsd:restriction>
      </xsd:simpleType>
    </xsd:element>
    <xsd:element name="M12830000Tags" ma:index="15" nillable="true" ma:displayName="M12830000Tags" ma:internalName="M12830000Tags">
      <xsd:simpleType>
        <xsd:restriction base="dms:Text">
          <xsd:maxLength value="255"/>
        </xsd:restriction>
      </xsd:simpleType>
    </xsd:element>
    <xsd:element name="explain" ma:index="16" nillable="true" ma:displayName="explain" ma:internalName="explain">
      <xsd:simpleType>
        <xsd:restriction base="dms:Note">
          <xsd:maxLength value="255"/>
        </xsd:restriction>
      </xsd:simpleType>
    </xsd:element>
    <xsd:element name="s12830000contentType" ma:index="17" nillable="true" ma:displayName="s12830000contentType" ma:internalName="s12830000contentType">
      <xsd:simpleType>
        <xsd:restriction base="dms:Text">
          <xsd:maxLength value="255"/>
        </xsd:restriction>
      </xsd:simpleType>
    </xsd:element>
    <xsd:element name="s12830000createBy" ma:index="18" nillable="true" ma:displayName="s12830000createBy" ma:hidden="true" ma:internalName="s12830000createBy" ma:readOnly="false">
      <xsd:simpleType>
        <xsd:restriction base="dms:Text">
          <xsd:maxLength value="255"/>
        </xsd:restriction>
      </xsd:simpleType>
    </xsd:element>
    <xsd:element name="s12830000sender" ma:index="19" nillable="true" ma:displayName="s12830000sender" ma:internalName="s12830000sender">
      <xsd:simpleType>
        <xsd:restriction base="dms:Text">
          <xsd:maxLength value="255"/>
        </xsd:restriction>
      </xsd:simpleType>
    </xsd:element>
    <xsd:element name="secretariatNum" ma:index="20" nillable="true" ma:displayName="secretariatNum" ma:internalName="secretariatNum">
      <xsd:simpleType>
        <xsd:restriction base="dms:Text">
          <xsd:maxLength value="255"/>
        </xsd:restriction>
      </xsd:simpleType>
    </xsd:element>
    <xsd:element name="secretariatDate" ma:index="21" nillable="true" ma:displayName="secretariatDate" ma:format="DateOnly" ma:internalName="secretariatDate">
      <xsd:simpleType>
        <xsd:restriction base="dms:DateTime"/>
      </xsd:simpleType>
    </xsd:element>
    <xsd:element name="s12830000receiver" ma:index="22" nillable="true" ma:displayName="s12830000receiver" ma:internalName="s12830000receiver">
      <xsd:simpleType>
        <xsd:restriction base="dms:Text">
          <xsd:maxLength value="255"/>
        </xsd:restriction>
      </xsd:simpleType>
    </xsd:element>
    <xsd:element name="receiveNum" ma:index="23" nillable="true" ma:displayName="receiveNum" ma:internalName="receiveNum">
      <xsd:simpleType>
        <xsd:restriction base="dms:Text">
          <xsd:maxLength value="255"/>
        </xsd:restriction>
      </xsd:simpleType>
    </xsd:element>
    <xsd:element name="receiveDate" ma:index="24" nillable="true" ma:displayName="receiveDate" ma:format="DateOnly" ma:internalName="receiveDate">
      <xsd:simpleType>
        <xsd:restriction base="dms:DateTime"/>
      </xsd:simpleType>
    </xsd:element>
    <xsd:element name="tempRelatedValue" ma:index="25" nillable="true" ma:displayName="tempRelatedValue" ma:internalName="tempRelatedValue">
      <xsd:simpleType>
        <xsd:restriction base="dms:Text">
          <xsd:maxLength value="255"/>
        </xsd:restriction>
      </xsd:simpleType>
    </xsd:element>
    <xsd:element name="s20590000processTemp" ma:index="26" nillable="true" ma:displayName="s20590000processTemp" ma:internalName="s20590000processTemp">
      <xsd:simpleType>
        <xsd:restriction base="dms:Text">
          <xsd:maxLength value="255"/>
        </xsd:restriction>
      </xsd:simpleType>
    </xsd:element>
    <xsd:element name="s20610000processes" ma:index="27" nillable="true" ma:displayName="s20610000processes" ma:internalName="s20610000processes">
      <xsd:simpleType>
        <xsd:restriction base="dms:Text">
          <xsd:maxLength value="255"/>
        </xsd:restriction>
      </xsd:simpleType>
    </xsd:element>
    <xsd:element name="s12830000appStatus" ma:index="28" nillable="true" ma:displayName="s12830000appStatus" ma:internalName="s12830000appStatus">
      <xsd:simpleType>
        <xsd:restriction base="dms:Text">
          <xsd:maxLength value="255"/>
        </xsd:restriction>
      </xsd:simpleType>
    </xsd:element>
    <xsd:element name="relatedValue" ma:index="29" nillable="true" ma:displayName="relatedValue" ma:internalName="relatedValue">
      <xsd:simpleType>
        <xsd:restriction base="dms:Text">
          <xsd:maxLength value="255"/>
        </xsd:restriction>
      </xsd:simpleType>
    </xsd:element>
    <xsd:element name="relatedValue2" ma:index="30" nillable="true" ma:displayName="relatedValue2" ma:internalName="relatedValue2">
      <xsd:simpleType>
        <xsd:restriction base="dms:Text">
          <xsd:maxLength value="255"/>
        </xsd:restriction>
      </xsd:simpleType>
    </xsd:element>
    <xsd:element name="text1" ma:index="31" nillable="true" ma:displayName="text1" ma:internalName="text1">
      <xsd:simpleType>
        <xsd:restriction base="dms:Text">
          <xsd:maxLength value="255"/>
        </xsd:restriction>
      </xsd:simpleType>
    </xsd:element>
    <xsd:element name="text2" ma:index="32" nillable="true" ma:displayName="text2" ma:internalName="text2">
      <xsd:simpleType>
        <xsd:restriction base="dms:Text">
          <xsd:maxLength value="255"/>
        </xsd:restriction>
      </xsd:simpleType>
    </xsd:element>
    <xsd:element name="text3" ma:index="33" nillable="true" ma:displayName="text3" ma:internalName="text3">
      <xsd:simpleType>
        <xsd:restriction base="dms:Text">
          <xsd:maxLength value="255"/>
        </xsd:restriction>
      </xsd:simpleType>
    </xsd:element>
    <xsd:element name="text4" ma:index="34" nillable="true" ma:displayName="text4" ma:internalName="text4">
      <xsd:simpleType>
        <xsd:restriction base="dms:Text">
          <xsd:maxLength value="255"/>
        </xsd:restriction>
      </xsd:simpleType>
    </xsd:element>
    <xsd:element name="text5" ma:index="35" nillable="true" ma:displayName="text5" ma:internalName="text5">
      <xsd:simpleType>
        <xsd:restriction base="dms:Text">
          <xsd:maxLength value="255"/>
        </xsd:restriction>
      </xsd:simpleType>
    </xsd:element>
    <xsd:element name="text6" ma:index="36" nillable="true" ma:displayName="text6" ma:internalName="text6">
      <xsd:simpleType>
        <xsd:restriction base="dms:Text">
          <xsd:maxLength value="255"/>
        </xsd:restriction>
      </xsd:simpleType>
    </xsd:element>
    <xsd:element name="text7" ma:index="37" nillable="true" ma:displayName="text7" ma:internalName="text7">
      <xsd:simpleType>
        <xsd:restriction base="dms:Text">
          <xsd:maxLength value="255"/>
        </xsd:restriction>
      </xsd:simpleType>
    </xsd:element>
    <xsd:element name="text8" ma:index="38" nillable="true" ma:displayName="text8" ma:internalName="text8">
      <xsd:simpleType>
        <xsd:restriction base="dms:Text">
          <xsd:maxLength value="255"/>
        </xsd:restriction>
      </xsd:simpleType>
    </xsd:element>
    <xsd:element name="text9" ma:index="39" nillable="true" ma:displayName="text9" ma:internalName="text9">
      <xsd:simpleType>
        <xsd:restriction base="dms:Text">
          <xsd:maxLength value="255"/>
        </xsd:restriction>
      </xsd:simpleType>
    </xsd:element>
    <xsd:element name="text10" ma:index="40" nillable="true" ma:displayName="text10" ma:internalName="text10">
      <xsd:simpleType>
        <xsd:restriction base="dms:Text">
          <xsd:maxLength value="255"/>
        </xsd:restriction>
      </xsd:simpleType>
    </xsd:element>
    <xsd:element name="richText1" ma:index="41" nillable="true" ma:displayName="richText1" ma:internalName="richText1">
      <xsd:simpleType>
        <xsd:restriction base="dms:Note">
          <xsd:maxLength value="255"/>
        </xsd:restriction>
      </xsd:simpleType>
    </xsd:element>
    <xsd:element name="richText2" ma:index="42" nillable="true" ma:displayName="richText2" ma:internalName="richText2">
      <xsd:simpleType>
        <xsd:restriction base="dms:Note">
          <xsd:maxLength value="255"/>
        </xsd:restriction>
      </xsd:simpleType>
    </xsd:element>
    <xsd:element name="richText3" ma:index="43" nillable="true" ma:displayName="richText3" ma:internalName="richText3">
      <xsd:simpleType>
        <xsd:restriction base="dms:Note">
          <xsd:maxLength value="255"/>
        </xsd:restriction>
      </xsd:simpleType>
    </xsd:element>
    <xsd:element name="richText4" ma:index="44" nillable="true" ma:displayName="richText4" ma:internalName="richText4">
      <xsd:simpleType>
        <xsd:restriction base="dms:Note">
          <xsd:maxLength value="255"/>
        </xsd:restriction>
      </xsd:simpleType>
    </xsd:element>
    <xsd:element name="richText5" ma:index="45" nillable="true" ma:displayName="richText5" ma:internalName="richText5">
      <xsd:simpleType>
        <xsd:restriction base="dms:Note">
          <xsd:maxLength value="255"/>
        </xsd:restriction>
      </xsd:simpleType>
    </xsd:element>
    <xsd:element name="richText6" ma:index="46" nillable="true" ma:displayName="richText6" ma:internalName="richText6">
      <xsd:simpleType>
        <xsd:restriction base="dms:Note">
          <xsd:maxLength value="255"/>
        </xsd:restriction>
      </xsd:simpleType>
    </xsd:element>
    <xsd:element name="richText7" ma:index="47" nillable="true" ma:displayName="richText7" ma:internalName="richText7">
      <xsd:simpleType>
        <xsd:restriction base="dms:Note">
          <xsd:maxLength value="255"/>
        </xsd:restriction>
      </xsd:simpleType>
    </xsd:element>
    <xsd:element name="richText8" ma:index="48" nillable="true" ma:displayName="richText8" ma:internalName="richText8">
      <xsd:simpleType>
        <xsd:restriction base="dms:Note">
          <xsd:maxLength value="255"/>
        </xsd:restriction>
      </xsd:simpleType>
    </xsd:element>
    <xsd:element name="richText9" ma:index="49" nillable="true" ma:displayName="richText9" ma:internalName="richText9">
      <xsd:simpleType>
        <xsd:restriction base="dms:Note">
          <xsd:maxLength value="255"/>
        </xsd:restriction>
      </xsd:simpleType>
    </xsd:element>
    <xsd:element name="richText10" ma:index="50" nillable="true" ma:displayName="richText10" ma:internalName="richText10">
      <xsd:simpleType>
        <xsd:restriction base="dms:Note">
          <xsd:maxLength value="255"/>
        </xsd:restriction>
      </xsd:simpleType>
    </xsd:element>
    <xsd:element name="lastVersion" ma:index="51" nillable="true" ma:displayName="lastVersion" ma:default="1" ma:internalName="lastVersion">
      <xsd:simpleType>
        <xsd:restriction base="dms:Boolean"/>
      </xsd:simpleType>
    </xsd:element>
    <xsd:element name="s20520000orginFile" ma:index="52" nillable="true" ma:displayName="s20520000orginFile" ma:internalName="s20520000orginFile">
      <xsd:simpleType>
        <xsd:restriction base="dms:Text">
          <xsd:maxLength value="255"/>
        </xsd:restriction>
      </xsd:simpleType>
    </xsd:element>
    <xsd:element name="s12830000lock" ma:index="53" nillable="true" ma:displayName="s12830000lock" ma:internalName="s12830000lock">
      <xsd:simpleType>
        <xsd:restriction base="dms:Text">
          <xsd:maxLength value="255"/>
        </xsd:restriction>
      </xsd:simpleType>
    </xsd:element>
    <xsd:element name="lockDate" ma:index="54" nillable="true" ma:displayName="lockDate" ma:format="DateTime" ma:internalName="lockDate">
      <xsd:simpleType>
        <xsd:restriction base="dms:DateTime"/>
      </xsd:simpleType>
    </xsd:element>
    <xsd:element name="deletedCount" ma:index="55" nillable="true" ma:displayName="deletedCount" ma:default="0" ma:internalName="deletedCount">
      <xsd:simpleType>
        <xsd:restriction base="dms:Text">
          <xsd:maxLength value="255"/>
        </xsd:restriction>
      </xsd:simpleType>
    </xsd:element>
    <xsd:element name="versionCount" ma:index="56" nillable="true" ma:displayName="versionCount" ma:default="0" ma:internalName="versionCount">
      <xsd:simpleType>
        <xsd:restriction base="dms:Text">
          <xsd:maxLength value="255"/>
        </xsd:restriction>
      </xsd:simpleType>
    </xsd:element>
    <xsd:element name="folderID" ma:index="57" nillable="true" ma:displayName="folderID" ma:internalName="folderID">
      <xsd:simpleType>
        <xsd:restriction base="dms:Text">
          <xsd:maxLength value="255"/>
        </xsd:restriction>
      </xsd:simpleType>
    </xsd:element>
    <xsd:element name="relatedValue3" ma:index="58" nillable="true" ma:displayName="relatedValue3" ma:internalName="relatedValue3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30DBB-FFB0-473F-9163-D0FDE719F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F8DD2-3BB0-45AE-BB4B-94D0FE13CC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819BF9-6922-4323-B260-92CADFD9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239DC-5991-450B-AEAC-9B4B2F268EF3}">
  <ds:schemaRefs>
    <ds:schemaRef ds:uri="http://schemas.microsoft.com/office/2006/metadata/properties"/>
    <ds:schemaRef ds:uri="http://schemas.microsoft.com/office/infopath/2007/PartnerControls"/>
    <ds:schemaRef ds:uri="29b82d61-b7b7-44a5-8a06-898f833c456e"/>
  </ds:schemaRefs>
</ds:datastoreItem>
</file>

<file path=customXml/itemProps5.xml><?xml version="1.0" encoding="utf-8"?>
<ds:datastoreItem xmlns:ds="http://schemas.openxmlformats.org/officeDocument/2006/customXml" ds:itemID="{D2D5370B-4CFC-4E8E-9AFE-06903E882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82d61-b7b7-44a5-8a06-898f833c4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</Template>
  <TotalTime>761</TotalTime>
  <Pages>8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اجاره محل آزمایشگاه</vt:lpstr>
    </vt:vector>
  </TitlesOfParts>
  <Company/>
  <LinksUpToDate>false</LinksUpToDate>
  <CharactersWithSpaces>23150</CharactersWithSpaces>
  <SharedDoc>false</SharedDoc>
  <HLinks>
    <vt:vector size="36" baseType="variant">
      <vt:variant>
        <vt:i4>1572950</vt:i4>
      </vt:variant>
      <vt:variant>
        <vt:i4>18</vt:i4>
      </vt:variant>
      <vt:variant>
        <vt:i4>0</vt:i4>
      </vt:variant>
      <vt:variant>
        <vt:i4>5</vt:i4>
      </vt:variant>
      <vt:variant>
        <vt:lpwstr>https://www.setadiran.ir/</vt:lpwstr>
      </vt:variant>
      <vt:variant>
        <vt:lpwstr/>
      </vt:variant>
      <vt:variant>
        <vt:i4>1572950</vt:i4>
      </vt:variant>
      <vt:variant>
        <vt:i4>15</vt:i4>
      </vt:variant>
      <vt:variant>
        <vt:i4>0</vt:i4>
      </vt:variant>
      <vt:variant>
        <vt:i4>5</vt:i4>
      </vt:variant>
      <vt:variant>
        <vt:lpwstr>https://www.setadiran.ir/</vt:lpwstr>
      </vt:variant>
      <vt:variant>
        <vt:lpwstr/>
      </vt:variant>
      <vt:variant>
        <vt:i4>1572950</vt:i4>
      </vt:variant>
      <vt:variant>
        <vt:i4>12</vt:i4>
      </vt:variant>
      <vt:variant>
        <vt:i4>0</vt:i4>
      </vt:variant>
      <vt:variant>
        <vt:i4>5</vt:i4>
      </vt:variant>
      <vt:variant>
        <vt:lpwstr>https://www.setadiran.ir/</vt:lpwstr>
      </vt:variant>
      <vt:variant>
        <vt:lpwstr/>
      </vt:variant>
      <vt:variant>
        <vt:i4>1572950</vt:i4>
      </vt:variant>
      <vt:variant>
        <vt:i4>9</vt:i4>
      </vt:variant>
      <vt:variant>
        <vt:i4>0</vt:i4>
      </vt:variant>
      <vt:variant>
        <vt:i4>5</vt:i4>
      </vt:variant>
      <vt:variant>
        <vt:lpwstr>https://www.setadiran.ir/</vt:lpwstr>
      </vt:variant>
      <vt:variant>
        <vt:lpwstr/>
      </vt:variant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https://www.setadiran.ir/</vt:lpwstr>
      </vt:variant>
      <vt:variant>
        <vt:lpwstr/>
      </vt:variant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https://www.setadiran.ir/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اجاره محل آزمایشگاه</dc:title>
  <dc:subject/>
  <dc:creator>N.Torabi</dc:creator>
  <cp:keywords/>
  <cp:lastModifiedBy>بهرام دادور</cp:lastModifiedBy>
  <cp:revision>123</cp:revision>
  <cp:lastPrinted>2024-08-21T06:44:00Z</cp:lastPrinted>
  <dcterms:created xsi:type="dcterms:W3CDTF">2024-08-21T06:55:00Z</dcterms:created>
  <dcterms:modified xsi:type="dcterms:W3CDTF">2025-10-04T08:03:00Z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0x010100BBA58BDB0544C8498155BABB6FB82E840047F93BDE8A30014990191E6A91EE5D52</vt:lpwstr>
  </property>
  <property fmtid="{D5CDD505-2E9C-101B-9397-08002B2CF9AE}" pid="3" name="_dlc_DocIdItemGuid">
    <vt:lpwstr>af7cb528-033c-43e0-978c-41c108fbe2c1</vt:lpwstr>
  </property>
  <property fmtid="{D5CDD505-2E9C-101B-9397-08002B2CF9AE}" pid="4" name="Order">
    <vt:r8>349600</vt:r8>
  </property>
</Properties>
</file>